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2A86" w14:textId="54C23F0C" w:rsidR="00DA713B" w:rsidRPr="00BC7D71" w:rsidRDefault="00CB37AD" w:rsidP="00DA713B">
      <w:pPr>
        <w:adjustRightInd w:val="0"/>
        <w:spacing w:after="0" w:line="240" w:lineRule="auto"/>
        <w:jc w:val="left"/>
        <w:rPr>
          <w:rFonts w:ascii="Calibri" w:eastAsia="SimSun" w:hAnsi="Calibri" w:cs="Calibri"/>
          <w:b/>
          <w:bCs/>
          <w:sz w:val="40"/>
          <w:szCs w:val="40"/>
          <w:lang w:val="en-IN"/>
        </w:rPr>
      </w:pPr>
      <w:bookmarkStart w:id="0" w:name="_Hlk88737060"/>
      <w:r w:rsidRPr="00BC7D71">
        <w:rPr>
          <w:rFonts w:ascii="Calibri" w:eastAsia="SimSun" w:hAnsi="Calibri" w:cs="Calibri"/>
          <w:b/>
          <w:bCs/>
          <w:sz w:val="40"/>
          <w:szCs w:val="40"/>
          <w:lang w:val="en-IN"/>
        </w:rPr>
        <w:t xml:space="preserve">Title </w:t>
      </w:r>
      <w:r w:rsidR="00BC7D71" w:rsidRPr="00BC7D71">
        <w:rPr>
          <w:rFonts w:ascii="Calibri" w:eastAsia="SimSun" w:hAnsi="Calibri" w:cs="Calibri"/>
          <w:b/>
          <w:bCs/>
          <w:sz w:val="40"/>
          <w:szCs w:val="40"/>
          <w:lang w:val="en-IN"/>
        </w:rPr>
        <w:t xml:space="preserve">of the article </w:t>
      </w:r>
      <w:r w:rsidRPr="00BC7D71">
        <w:rPr>
          <w:rFonts w:ascii="Calibri" w:eastAsia="SimSun" w:hAnsi="Calibri" w:cs="Calibri"/>
          <w:b/>
          <w:bCs/>
          <w:sz w:val="40"/>
          <w:szCs w:val="40"/>
          <w:highlight w:val="yellow"/>
          <w:lang w:val="en-IN"/>
        </w:rPr>
        <w:t>(Font: Calibri, Font Size: 20, Bold</w:t>
      </w:r>
      <w:r w:rsidR="00776EB0">
        <w:rPr>
          <w:rFonts w:ascii="Calibri" w:eastAsia="SimSun" w:hAnsi="Calibri" w:cs="Calibri"/>
          <w:b/>
          <w:bCs/>
          <w:sz w:val="40"/>
          <w:szCs w:val="40"/>
          <w:highlight w:val="yellow"/>
          <w:lang w:val="en-IN"/>
        </w:rPr>
        <w:t xml:space="preserve">, </w:t>
      </w:r>
      <w:r w:rsidR="00776EB0" w:rsidRPr="00776EB0">
        <w:rPr>
          <w:rFonts w:ascii="Calibri" w:eastAsia="SimSun" w:hAnsi="Calibri" w:cs="Calibri"/>
          <w:b/>
          <w:bCs/>
          <w:sz w:val="40"/>
          <w:szCs w:val="40"/>
          <w:highlight w:val="yellow"/>
        </w:rPr>
        <w:t>Capitaliz</w:t>
      </w:r>
      <w:r w:rsidR="00643416">
        <w:rPr>
          <w:rFonts w:ascii="Calibri" w:eastAsia="SimSun" w:hAnsi="Calibri" w:cs="Calibri"/>
          <w:b/>
          <w:bCs/>
          <w:sz w:val="40"/>
          <w:szCs w:val="40"/>
          <w:highlight w:val="yellow"/>
        </w:rPr>
        <w:t xml:space="preserve">e </w:t>
      </w:r>
      <w:r w:rsidR="00776EB0" w:rsidRPr="00776EB0">
        <w:rPr>
          <w:rFonts w:ascii="Calibri" w:eastAsia="SimSun" w:hAnsi="Calibri" w:cs="Calibri"/>
          <w:b/>
          <w:bCs/>
          <w:sz w:val="40"/>
          <w:szCs w:val="40"/>
          <w:highlight w:val="yellow"/>
        </w:rPr>
        <w:t xml:space="preserve">the first letter of each word </w:t>
      </w:r>
      <w:r w:rsidR="00776EB0">
        <w:rPr>
          <w:rFonts w:ascii="Calibri" w:eastAsia="SimSun" w:hAnsi="Calibri" w:cs="Calibri"/>
          <w:b/>
          <w:bCs/>
          <w:sz w:val="40"/>
          <w:szCs w:val="40"/>
          <w:highlight w:val="yellow"/>
        </w:rPr>
        <w:t>(</w:t>
      </w:r>
      <w:r w:rsidR="00776EB0" w:rsidRPr="00776EB0">
        <w:rPr>
          <w:rFonts w:ascii="Calibri" w:eastAsia="SimSun" w:hAnsi="Calibri" w:cs="Calibri"/>
          <w:b/>
          <w:bCs/>
          <w:sz w:val="40"/>
          <w:szCs w:val="40"/>
          <w:highlight w:val="yellow"/>
        </w:rPr>
        <w:t>title case</w:t>
      </w:r>
      <w:r w:rsidR="00776EB0">
        <w:rPr>
          <w:rFonts w:ascii="Calibri" w:eastAsia="SimSun" w:hAnsi="Calibri" w:cs="Calibri"/>
          <w:b/>
          <w:bCs/>
          <w:sz w:val="40"/>
          <w:szCs w:val="40"/>
          <w:highlight w:val="yellow"/>
          <w:lang w:val="en-IN"/>
        </w:rPr>
        <w:t>)</w:t>
      </w:r>
      <w:r w:rsidRPr="00BC7D71">
        <w:rPr>
          <w:rFonts w:ascii="Calibri" w:eastAsia="SimSun" w:hAnsi="Calibri" w:cs="Calibri"/>
          <w:b/>
          <w:bCs/>
          <w:sz w:val="40"/>
          <w:szCs w:val="40"/>
          <w:highlight w:val="yellow"/>
          <w:lang w:val="en-IN"/>
        </w:rPr>
        <w:t>)</w:t>
      </w:r>
    </w:p>
    <w:bookmarkEnd w:id="0"/>
    <w:p w14:paraId="77DF40BB" w14:textId="77777777" w:rsidR="00BC7D71" w:rsidRDefault="00BC7D71" w:rsidP="00BC7D71">
      <w:pPr>
        <w:tabs>
          <w:tab w:val="left" w:pos="6605"/>
        </w:tabs>
        <w:spacing w:after="0" w:line="240" w:lineRule="auto"/>
        <w:jc w:val="left"/>
        <w:rPr>
          <w:rFonts w:ascii="Times New Roman" w:hAnsi="Times New Roman" w:cs="Times New Roman"/>
          <w:sz w:val="20"/>
          <w:szCs w:val="20"/>
          <w:lang w:val="en-IN"/>
        </w:rPr>
      </w:pPr>
    </w:p>
    <w:p w14:paraId="4132311E" w14:textId="372DECB9" w:rsidR="00DA713B" w:rsidRPr="00CB37AD" w:rsidRDefault="00CB37AD" w:rsidP="00BC7D71">
      <w:pPr>
        <w:tabs>
          <w:tab w:val="left" w:pos="6605"/>
        </w:tabs>
        <w:spacing w:after="0" w:line="240" w:lineRule="auto"/>
        <w:jc w:val="left"/>
        <w:rPr>
          <w:rFonts w:ascii="Times New Roman" w:hAnsi="Times New Roman" w:cs="Times New Roman"/>
          <w:sz w:val="20"/>
          <w:szCs w:val="20"/>
          <w:lang w:val="en-IN"/>
        </w:rPr>
      </w:pPr>
      <w:r w:rsidRPr="00CB37AD">
        <w:rPr>
          <w:rFonts w:ascii="Times New Roman" w:hAnsi="Times New Roman" w:cs="Times New Roman"/>
          <w:sz w:val="20"/>
          <w:szCs w:val="20"/>
          <w:lang w:val="en-IN"/>
        </w:rPr>
        <w:t>Author1</w:t>
      </w:r>
      <w:r w:rsidR="00DA713B" w:rsidRPr="00CB37AD">
        <w:rPr>
          <w:rFonts w:ascii="Times New Roman" w:hAnsi="Times New Roman" w:cs="Times New Roman"/>
          <w:sz w:val="20"/>
          <w:szCs w:val="20"/>
          <w:lang w:val="en-IN"/>
        </w:rPr>
        <w:t>,</w:t>
      </w:r>
      <w:r w:rsidR="00DA713B" w:rsidRPr="00CB37AD">
        <w:rPr>
          <w:rFonts w:ascii="Times New Roman" w:hAnsi="Times New Roman" w:cs="Times New Roman"/>
          <w:color w:val="000000" w:themeColor="text1"/>
          <w:sz w:val="20"/>
          <w:szCs w:val="20"/>
          <w:vertAlign w:val="superscript"/>
          <w:lang w:val="en-IN"/>
        </w:rPr>
        <w:t>*</w:t>
      </w:r>
      <w:r w:rsidR="00DA713B" w:rsidRPr="00CB37AD">
        <w:rPr>
          <w:rFonts w:ascii="Times New Roman" w:hAnsi="Times New Roman" w:cs="Times New Roman"/>
          <w:sz w:val="20"/>
          <w:szCs w:val="20"/>
          <w:lang w:val="en-IN"/>
        </w:rPr>
        <w:t xml:space="preserve"> </w:t>
      </w:r>
      <w:r w:rsidRPr="00CB37AD">
        <w:rPr>
          <w:rFonts w:ascii="Times New Roman" w:hAnsi="Times New Roman" w:cs="Times New Roman"/>
          <w:sz w:val="20"/>
          <w:szCs w:val="20"/>
          <w:lang w:val="en-IN"/>
        </w:rPr>
        <w:t>Author</w:t>
      </w:r>
      <w:r>
        <w:rPr>
          <w:rFonts w:ascii="Times New Roman" w:hAnsi="Times New Roman" w:cs="Times New Roman"/>
          <w:sz w:val="20"/>
          <w:szCs w:val="20"/>
          <w:lang w:val="en-IN"/>
        </w:rPr>
        <w:t xml:space="preserve"> </w:t>
      </w:r>
      <w:r w:rsidRPr="00CB37AD">
        <w:rPr>
          <w:rFonts w:ascii="Times New Roman" w:hAnsi="Times New Roman" w:cs="Times New Roman"/>
          <w:sz w:val="20"/>
          <w:szCs w:val="20"/>
          <w:lang w:val="en-IN"/>
        </w:rPr>
        <w:t>2</w:t>
      </w:r>
      <w:r w:rsidR="00DA713B" w:rsidRPr="00CB37AD">
        <w:rPr>
          <w:rFonts w:ascii="Times New Roman" w:hAnsi="Times New Roman" w:cs="Times New Roman"/>
          <w:sz w:val="20"/>
          <w:szCs w:val="20"/>
          <w:lang w:val="en-IN"/>
        </w:rPr>
        <w:t xml:space="preserve">, </w:t>
      </w:r>
      <w:r w:rsidRPr="00CB37AD">
        <w:rPr>
          <w:rFonts w:ascii="Times New Roman" w:hAnsi="Times New Roman" w:cs="Times New Roman"/>
          <w:sz w:val="20"/>
          <w:szCs w:val="20"/>
          <w:lang w:val="en-IN"/>
        </w:rPr>
        <w:t>Author 3</w:t>
      </w:r>
      <w:r>
        <w:rPr>
          <w:rFonts w:ascii="Times New Roman" w:hAnsi="Times New Roman" w:cs="Times New Roman"/>
          <w:sz w:val="20"/>
          <w:szCs w:val="20"/>
          <w:lang w:val="en-IN"/>
        </w:rPr>
        <w:t>, ……</w:t>
      </w:r>
      <w:r w:rsidR="00DA713B" w:rsidRPr="00CB37AD">
        <w:rPr>
          <w:rFonts w:ascii="Times New Roman" w:hAnsi="Times New Roman" w:cs="Times New Roman"/>
          <w:sz w:val="20"/>
          <w:szCs w:val="20"/>
          <w:lang w:val="en-IN"/>
        </w:rPr>
        <w:t xml:space="preserve">and </w:t>
      </w:r>
      <w:r>
        <w:rPr>
          <w:rFonts w:ascii="Times New Roman" w:hAnsi="Times New Roman" w:cs="Times New Roman"/>
          <w:sz w:val="20"/>
          <w:szCs w:val="20"/>
          <w:lang w:val="en-IN"/>
        </w:rPr>
        <w:t>last Author</w:t>
      </w:r>
      <w:r w:rsidRPr="00CB37AD">
        <w:rPr>
          <w:rFonts w:ascii="Times New Roman" w:hAnsi="Times New Roman" w:cs="Times New Roman"/>
          <w:sz w:val="20"/>
          <w:szCs w:val="20"/>
          <w:vertAlign w:val="superscript"/>
          <w:lang w:val="en-IN"/>
        </w:rPr>
        <w:t>*</w:t>
      </w:r>
      <w:r>
        <w:rPr>
          <w:rFonts w:ascii="Times New Roman" w:hAnsi="Times New Roman" w:cs="Times New Roman"/>
          <w:sz w:val="20"/>
          <w:szCs w:val="20"/>
          <w:lang w:val="en-IN"/>
        </w:rPr>
        <w:t xml:space="preserve"> (Use * artistic in superscript for corresponding author and provide the email after affiliation)</w:t>
      </w:r>
    </w:p>
    <w:p w14:paraId="633780A5" w14:textId="77777777" w:rsidR="00CB37AD" w:rsidRDefault="00CB37AD" w:rsidP="00DA713B">
      <w:pPr>
        <w:spacing w:after="0" w:line="240" w:lineRule="auto"/>
        <w:rPr>
          <w:rFonts w:ascii="Times New Roman" w:hAnsi="Times New Roman" w:cs="Times New Roman"/>
          <w:i/>
          <w:iCs/>
          <w:sz w:val="18"/>
          <w:szCs w:val="18"/>
        </w:rPr>
      </w:pPr>
    </w:p>
    <w:p w14:paraId="09A655D3" w14:textId="77777777" w:rsidR="00CB37AD" w:rsidRDefault="00CB37AD" w:rsidP="00DA713B">
      <w:pPr>
        <w:spacing w:after="0" w:line="240" w:lineRule="auto"/>
        <w:rPr>
          <w:rFonts w:ascii="Times New Roman" w:hAnsi="Times New Roman" w:cs="Times New Roman"/>
          <w:i/>
          <w:iCs/>
          <w:sz w:val="18"/>
          <w:szCs w:val="18"/>
        </w:rPr>
      </w:pPr>
      <w:r w:rsidRPr="00CB37AD">
        <w:rPr>
          <w:rFonts w:ascii="Times New Roman" w:hAnsi="Times New Roman" w:cs="Times New Roman"/>
          <w:i/>
          <w:iCs/>
          <w:sz w:val="18"/>
          <w:szCs w:val="18"/>
        </w:rPr>
        <w:t> </w:t>
      </w:r>
      <w:r>
        <w:rPr>
          <w:rFonts w:ascii="Times New Roman" w:hAnsi="Times New Roman" w:cs="Times New Roman"/>
          <w:i/>
          <w:iCs/>
          <w:sz w:val="18"/>
          <w:szCs w:val="18"/>
        </w:rPr>
        <w:t>Affiliation 1</w:t>
      </w:r>
    </w:p>
    <w:p w14:paraId="6A646E58" w14:textId="51C71FC8" w:rsidR="00CB37AD" w:rsidRDefault="00CB37AD" w:rsidP="00DA713B">
      <w:pPr>
        <w:spacing w:after="0" w:line="240" w:lineRule="auto"/>
        <w:rPr>
          <w:rFonts w:ascii="Times New Roman" w:hAnsi="Times New Roman" w:cs="Times New Roman"/>
          <w:i/>
          <w:iCs/>
          <w:sz w:val="18"/>
          <w:szCs w:val="18"/>
        </w:rPr>
      </w:pPr>
      <w:r>
        <w:rPr>
          <w:rFonts w:ascii="Times New Roman" w:hAnsi="Times New Roman" w:cs="Times New Roman"/>
          <w:i/>
          <w:iCs/>
          <w:sz w:val="18"/>
          <w:szCs w:val="18"/>
        </w:rPr>
        <w:t xml:space="preserve">Affiliation 2 </w:t>
      </w:r>
    </w:p>
    <w:p w14:paraId="361E3FFE" w14:textId="5A47358A" w:rsidR="00CB37AD" w:rsidRDefault="00CB37AD" w:rsidP="00DA713B">
      <w:pPr>
        <w:spacing w:after="0" w:line="240" w:lineRule="auto"/>
        <w:rPr>
          <w:rFonts w:ascii="Times New Roman" w:hAnsi="Times New Roman" w:cs="Times New Roman"/>
          <w:i/>
          <w:iCs/>
          <w:sz w:val="18"/>
          <w:szCs w:val="18"/>
        </w:rPr>
      </w:pPr>
      <w:r>
        <w:rPr>
          <w:rFonts w:ascii="Times New Roman" w:hAnsi="Times New Roman" w:cs="Times New Roman"/>
          <w:i/>
          <w:iCs/>
          <w:sz w:val="18"/>
          <w:szCs w:val="18"/>
        </w:rPr>
        <w:t>.</w:t>
      </w:r>
    </w:p>
    <w:p w14:paraId="7023223D" w14:textId="0EE568C9" w:rsidR="00CB37AD" w:rsidRDefault="00CB37AD" w:rsidP="00DA713B">
      <w:pPr>
        <w:spacing w:after="0" w:line="240" w:lineRule="auto"/>
        <w:rPr>
          <w:rFonts w:ascii="Times New Roman" w:hAnsi="Times New Roman" w:cs="Times New Roman"/>
          <w:i/>
          <w:iCs/>
          <w:sz w:val="18"/>
          <w:szCs w:val="18"/>
        </w:rPr>
      </w:pPr>
      <w:r>
        <w:rPr>
          <w:rFonts w:ascii="Times New Roman" w:hAnsi="Times New Roman" w:cs="Times New Roman"/>
          <w:i/>
          <w:iCs/>
          <w:sz w:val="18"/>
          <w:szCs w:val="18"/>
        </w:rPr>
        <w:t>.</w:t>
      </w:r>
    </w:p>
    <w:p w14:paraId="7F7E2C40" w14:textId="0C6AD65D" w:rsidR="00CB37AD" w:rsidRDefault="00CB37AD" w:rsidP="00DA713B">
      <w:pPr>
        <w:spacing w:after="0" w:line="240" w:lineRule="auto"/>
        <w:rPr>
          <w:rFonts w:ascii="Times New Roman" w:hAnsi="Times New Roman" w:cs="Times New Roman"/>
          <w:i/>
          <w:iCs/>
          <w:sz w:val="18"/>
          <w:szCs w:val="18"/>
        </w:rPr>
      </w:pPr>
      <w:r>
        <w:rPr>
          <w:rFonts w:ascii="Times New Roman" w:hAnsi="Times New Roman" w:cs="Times New Roman"/>
          <w:i/>
          <w:iCs/>
          <w:sz w:val="18"/>
          <w:szCs w:val="18"/>
        </w:rPr>
        <w:t xml:space="preserve">Affiliation </w:t>
      </w:r>
    </w:p>
    <w:p w14:paraId="72BAF46D" w14:textId="77777777" w:rsidR="002E1C79" w:rsidRDefault="002E1C79" w:rsidP="002E1C79">
      <w:pPr>
        <w:spacing w:after="0" w:line="240" w:lineRule="auto"/>
        <w:rPr>
          <w:rFonts w:ascii="Times New Roman" w:hAnsi="Times New Roman" w:cs="Times New Roman"/>
          <w:i/>
          <w:iCs/>
          <w:sz w:val="18"/>
          <w:szCs w:val="18"/>
          <w:lang w:val="en-IN"/>
        </w:rPr>
      </w:pPr>
    </w:p>
    <w:p w14:paraId="69EAED8F" w14:textId="5D752936" w:rsidR="002E1C79" w:rsidRPr="002E1C79" w:rsidRDefault="002E1C79" w:rsidP="002E1C79">
      <w:pPr>
        <w:spacing w:after="0" w:line="240" w:lineRule="auto"/>
        <w:rPr>
          <w:rFonts w:ascii="Times New Roman" w:hAnsi="Times New Roman" w:cs="Times New Roman"/>
          <w:i/>
          <w:iCs/>
          <w:sz w:val="18"/>
          <w:szCs w:val="18"/>
          <w:lang w:val="en-IN"/>
        </w:rPr>
      </w:pPr>
      <w:r w:rsidRPr="002E1C79">
        <w:rPr>
          <w:rFonts w:ascii="Times New Roman" w:hAnsi="Times New Roman" w:cs="Times New Roman"/>
          <w:i/>
          <w:iCs/>
          <w:sz w:val="18"/>
          <w:szCs w:val="18"/>
          <w:lang w:val="en-IN"/>
        </w:rPr>
        <w:t>The name(s) of the author(s)</w:t>
      </w:r>
    </w:p>
    <w:p w14:paraId="74A87996" w14:textId="3853E0C9" w:rsidR="002E1C79" w:rsidRPr="002E1C79" w:rsidRDefault="002E1C79" w:rsidP="002E1C79">
      <w:pPr>
        <w:spacing w:after="0" w:line="240" w:lineRule="auto"/>
        <w:rPr>
          <w:rFonts w:ascii="Times New Roman" w:hAnsi="Times New Roman" w:cs="Times New Roman"/>
          <w:i/>
          <w:iCs/>
          <w:sz w:val="18"/>
          <w:szCs w:val="18"/>
          <w:lang w:val="en-IN"/>
        </w:rPr>
      </w:pPr>
      <w:r w:rsidRPr="002E1C79">
        <w:rPr>
          <w:rFonts w:ascii="Times New Roman" w:hAnsi="Times New Roman" w:cs="Times New Roman"/>
          <w:i/>
          <w:iCs/>
          <w:sz w:val="18"/>
          <w:szCs w:val="18"/>
          <w:lang w:val="en-IN"/>
        </w:rPr>
        <w:t>The affiliation(s) in the format: Department, Institution/University, City, Zip code, State, Country</w:t>
      </w:r>
      <w:r>
        <w:rPr>
          <w:rFonts w:ascii="Times New Roman" w:hAnsi="Times New Roman" w:cs="Times New Roman"/>
          <w:i/>
          <w:iCs/>
          <w:sz w:val="18"/>
          <w:szCs w:val="18"/>
          <w:lang w:val="en-IN"/>
        </w:rPr>
        <w:t xml:space="preserve"> </w:t>
      </w:r>
      <w:r w:rsidRPr="00ED4301">
        <w:rPr>
          <w:rFonts w:ascii="Times New Roman" w:hAnsi="Times New Roman" w:cs="Times New Roman"/>
          <w:i/>
          <w:iCs/>
          <w:sz w:val="18"/>
          <w:szCs w:val="18"/>
          <w:highlight w:val="yellow"/>
          <w:lang w:val="en-IN"/>
        </w:rPr>
        <w:t>(Font: Times New Roman, Font Size: 9, Italic)</w:t>
      </w:r>
    </w:p>
    <w:p w14:paraId="38BE7633" w14:textId="77777777" w:rsidR="00D55F07" w:rsidRDefault="00DA713B" w:rsidP="00D55F07">
      <w:pPr>
        <w:spacing w:after="0" w:line="240" w:lineRule="auto"/>
        <w:rPr>
          <w:rFonts w:ascii="Times New Roman" w:hAnsi="Times New Roman" w:cs="Times New Roman"/>
          <w:i/>
          <w:iCs/>
          <w:sz w:val="18"/>
          <w:szCs w:val="18"/>
          <w:lang w:val="en-IN"/>
        </w:rPr>
      </w:pPr>
      <w:r w:rsidRPr="00A72037">
        <w:rPr>
          <w:rFonts w:ascii="Times New Roman" w:hAnsi="Times New Roman" w:cs="Times New Roman"/>
          <w:i/>
          <w:iCs/>
          <w:sz w:val="18"/>
          <w:szCs w:val="18"/>
          <w:lang w:val="en-IN"/>
        </w:rPr>
        <w:t xml:space="preserve">*Email: </w:t>
      </w:r>
      <w:r w:rsidR="00CB37AD" w:rsidRPr="00CB37AD">
        <w:rPr>
          <w:rFonts w:ascii="Times New Roman" w:hAnsi="Times New Roman" w:cs="Times New Roman"/>
          <w:sz w:val="18"/>
          <w:szCs w:val="18"/>
        </w:rPr>
        <w:t>Email (Intuit</w:t>
      </w:r>
      <w:r w:rsidR="00CB37AD">
        <w:rPr>
          <w:rFonts w:ascii="Times New Roman" w:hAnsi="Times New Roman" w:cs="Times New Roman"/>
          <w:sz w:val="18"/>
          <w:szCs w:val="18"/>
        </w:rPr>
        <w:t>i</w:t>
      </w:r>
      <w:r w:rsidR="00CB37AD" w:rsidRPr="00CB37AD">
        <w:rPr>
          <w:rFonts w:ascii="Times New Roman" w:hAnsi="Times New Roman" w:cs="Times New Roman"/>
          <w:sz w:val="18"/>
          <w:szCs w:val="18"/>
        </w:rPr>
        <w:t xml:space="preserve">onal is preferred for </w:t>
      </w:r>
      <w:r w:rsidR="00CB37AD">
        <w:rPr>
          <w:rFonts w:ascii="Times New Roman" w:hAnsi="Times New Roman" w:cs="Times New Roman"/>
          <w:sz w:val="18"/>
          <w:szCs w:val="18"/>
        </w:rPr>
        <w:t>Corresponding</w:t>
      </w:r>
      <w:r w:rsidR="00CB37AD" w:rsidRPr="00CB37AD">
        <w:rPr>
          <w:rFonts w:ascii="Times New Roman" w:hAnsi="Times New Roman" w:cs="Times New Roman"/>
          <w:sz w:val="18"/>
          <w:szCs w:val="18"/>
        </w:rPr>
        <w:t xml:space="preserve"> auth</w:t>
      </w:r>
      <w:r w:rsidR="00CB37AD">
        <w:rPr>
          <w:rFonts w:ascii="Times New Roman" w:hAnsi="Times New Roman" w:cs="Times New Roman"/>
          <w:sz w:val="18"/>
          <w:szCs w:val="18"/>
        </w:rPr>
        <w:t>o</w:t>
      </w:r>
      <w:r w:rsidR="00CB37AD" w:rsidRPr="00CB37AD">
        <w:rPr>
          <w:rFonts w:ascii="Times New Roman" w:hAnsi="Times New Roman" w:cs="Times New Roman"/>
          <w:sz w:val="18"/>
          <w:szCs w:val="18"/>
        </w:rPr>
        <w:t>r only)</w:t>
      </w:r>
      <w:r w:rsidR="00ED4301" w:rsidRPr="00ED4301">
        <w:rPr>
          <w:rFonts w:ascii="Times New Roman" w:hAnsi="Times New Roman" w:cs="Times New Roman"/>
          <w:i/>
          <w:iCs/>
          <w:sz w:val="18"/>
          <w:szCs w:val="18"/>
          <w:highlight w:val="yellow"/>
          <w:lang w:val="en-IN"/>
        </w:rPr>
        <w:t xml:space="preserve"> </w:t>
      </w:r>
      <w:r w:rsidR="00ED4301" w:rsidRPr="00ED4301">
        <w:rPr>
          <w:rFonts w:ascii="Times New Roman" w:hAnsi="Times New Roman" w:cs="Times New Roman"/>
          <w:sz w:val="18"/>
          <w:szCs w:val="18"/>
          <w:highlight w:val="yellow"/>
          <w:lang w:val="en-IN"/>
        </w:rPr>
        <w:t>(Font: Times New Roman, Font Size: 9)</w:t>
      </w:r>
      <w:r w:rsidR="00D55F07">
        <w:rPr>
          <w:rFonts w:ascii="Times New Roman" w:hAnsi="Times New Roman" w:cs="Times New Roman"/>
          <w:sz w:val="18"/>
          <w:szCs w:val="18"/>
          <w:lang w:val="en-IN"/>
        </w:rPr>
        <w:t xml:space="preserve"> </w:t>
      </w:r>
      <w:r w:rsidR="00D55F07" w:rsidRPr="002E1C79">
        <w:rPr>
          <w:rFonts w:ascii="Times New Roman" w:hAnsi="Times New Roman" w:cs="Times New Roman"/>
          <w:i/>
          <w:iCs/>
          <w:sz w:val="18"/>
          <w:szCs w:val="18"/>
          <w:lang w:val="en-IN"/>
        </w:rPr>
        <w:t>Corresponding author(s) has been assigned with Asterisks (*) symbol and an active e-mail address of the corresponding author(s) are provided</w:t>
      </w:r>
    </w:p>
    <w:p w14:paraId="527D256D" w14:textId="7DC94F53" w:rsidR="00DA713B" w:rsidRPr="00A72037" w:rsidRDefault="00DA713B" w:rsidP="00DA713B">
      <w:pPr>
        <w:spacing w:after="0" w:line="240" w:lineRule="auto"/>
        <w:rPr>
          <w:rFonts w:ascii="Times New Roman" w:hAnsi="Times New Roman" w:cs="Times New Roman"/>
          <w:i/>
          <w:iCs/>
          <w:sz w:val="18"/>
          <w:szCs w:val="18"/>
          <w:lang w:val="en-IN"/>
        </w:rPr>
      </w:pPr>
    </w:p>
    <w:p w14:paraId="261197D2" w14:textId="4DEBBFEB" w:rsidR="00DA713B" w:rsidRPr="000770B4" w:rsidRDefault="00DA713B" w:rsidP="00DA713B">
      <w:pPr>
        <w:pBdr>
          <w:bottom w:val="single" w:sz="6" w:space="1" w:color="000000"/>
        </w:pBdr>
        <w:snapToGrid w:val="0"/>
        <w:spacing w:before="240" w:after="0" w:line="240" w:lineRule="auto"/>
        <w:rPr>
          <w:rFonts w:ascii="Calibri" w:eastAsia="方正书宋简体" w:hAnsi="Calibri" w:cs="Calibri"/>
          <w:b/>
          <w:bCs/>
          <w:sz w:val="24"/>
          <w:szCs w:val="24"/>
          <w:lang w:val="fr-FR"/>
        </w:rPr>
      </w:pPr>
      <w:r w:rsidRPr="000770B4">
        <w:rPr>
          <w:rFonts w:ascii="Calibri" w:eastAsia="方正书宋简体" w:hAnsi="Calibri" w:cs="Calibri"/>
          <w:b/>
          <w:bCs/>
          <w:sz w:val="24"/>
          <w:szCs w:val="24"/>
          <w:lang w:val="fr-FR"/>
        </w:rPr>
        <w:t xml:space="preserve">Abstract </w:t>
      </w:r>
      <w:r w:rsidR="000770B4" w:rsidRPr="00BC7D71">
        <w:rPr>
          <w:rFonts w:ascii="Calibri" w:eastAsia="方正书宋简体" w:hAnsi="Calibri" w:cs="Calibri"/>
          <w:b/>
          <w:bCs/>
          <w:sz w:val="24"/>
          <w:szCs w:val="24"/>
          <w:highlight w:val="yellow"/>
          <w:lang w:val="fr-FR"/>
        </w:rPr>
        <w:t>(Font: Calibri, Font Size: 12, Bold)</w:t>
      </w:r>
    </w:p>
    <w:p w14:paraId="0BFA293C" w14:textId="78310D06" w:rsidR="00DA713B" w:rsidRPr="00A72037" w:rsidRDefault="00ED4301" w:rsidP="00DA713B">
      <w:pPr>
        <w:spacing w:after="0" w:line="240" w:lineRule="auto"/>
        <w:rPr>
          <w:rFonts w:ascii="Calibri" w:hAnsi="Calibri" w:cs="Calibri"/>
          <w:b/>
          <w:bCs/>
          <w:szCs w:val="21"/>
        </w:rPr>
      </w:pPr>
      <w:bookmarkStart w:id="1" w:name="_Hlk87620708"/>
      <w:r w:rsidRPr="00ED4301">
        <w:rPr>
          <w:rFonts w:ascii="Calibri" w:hAnsi="Calibri" w:cs="Calibri"/>
          <w:bCs/>
          <w:szCs w:val="21"/>
        </w:rPr>
        <w:t xml:space="preserve">Please provide a concise, single paragraph abstract of 150-250 words that provide a succinct summary of the article. The abstract should not contain any undefined abbreviations or unspecified references. </w:t>
      </w:r>
      <w:r w:rsidR="00BC7D71">
        <w:rPr>
          <w:rFonts w:ascii="Calibri" w:hAnsi="Calibri" w:cs="Calibri"/>
          <w:bCs/>
          <w:szCs w:val="21"/>
        </w:rPr>
        <w:t xml:space="preserve">(abstract main text </w:t>
      </w:r>
      <w:r w:rsidR="00BC7D71" w:rsidRPr="00BC7D71">
        <w:rPr>
          <w:rFonts w:ascii="Calibri" w:hAnsi="Calibri" w:cs="Calibri"/>
          <w:bCs/>
          <w:szCs w:val="21"/>
          <w:highlight w:val="yellow"/>
        </w:rPr>
        <w:t>(Font: Calibri, Font Size: 10.5, line spacing; Single)</w:t>
      </w:r>
    </w:p>
    <w:p w14:paraId="170CA363" w14:textId="7A7EDBF2" w:rsidR="00DA713B" w:rsidRPr="007602C8" w:rsidRDefault="00DA713B" w:rsidP="00DA713B">
      <w:pPr>
        <w:spacing w:before="240" w:after="0" w:line="240" w:lineRule="auto"/>
        <w:rPr>
          <w:rFonts w:ascii="Times New Roman" w:hAnsi="Times New Roman"/>
          <w:bCs/>
          <w:sz w:val="20"/>
          <w:szCs w:val="20"/>
          <w:lang w:val="en-IN"/>
        </w:rPr>
      </w:pPr>
      <w:r>
        <w:rPr>
          <w:rFonts w:ascii="Times New Roman" w:hAnsi="Times New Roman" w:cs="Times New Roman"/>
          <w:bCs/>
          <w:i/>
        </w:rPr>
        <w:t>Keywords</w:t>
      </w:r>
      <w:r w:rsidRPr="00FF4E08">
        <w:rPr>
          <w:rFonts w:ascii="Times New Roman" w:hAnsi="Times New Roman" w:cs="Times New Roman"/>
          <w:bCs/>
          <w:sz w:val="20"/>
          <w:szCs w:val="20"/>
        </w:rPr>
        <w:t>:</w:t>
      </w:r>
      <w:r>
        <w:rPr>
          <w:rFonts w:ascii="Times New Roman" w:hAnsi="Times New Roman" w:cs="Times New Roman"/>
          <w:bCs/>
          <w:sz w:val="20"/>
          <w:szCs w:val="20"/>
        </w:rPr>
        <w:t xml:space="preserve"> </w:t>
      </w:r>
      <w:r w:rsidR="00863ABB" w:rsidRPr="00863ABB">
        <w:rPr>
          <w:rFonts w:ascii="Times New Roman" w:hAnsi="Times New Roman" w:cs="Times New Roman"/>
          <w:bCs/>
          <w:sz w:val="20"/>
          <w:szCs w:val="20"/>
        </w:rPr>
        <w:t>Include relevant keywords (atleast 5) which can be used for indexing purposes and optimize discoverability. Avoid abbreviations and formula for keywords</w:t>
      </w:r>
      <w:r w:rsidR="00863ABB">
        <w:rPr>
          <w:rFonts w:ascii="Times New Roman" w:hAnsi="Times New Roman" w:cs="Times New Roman"/>
          <w:bCs/>
          <w:sz w:val="20"/>
          <w:szCs w:val="20"/>
        </w:rPr>
        <w:t>.</w:t>
      </w:r>
      <w:r w:rsidR="00BC7D71">
        <w:rPr>
          <w:rFonts w:ascii="Times New Roman" w:hAnsi="Times New Roman" w:cs="Times New Roman"/>
          <w:bCs/>
          <w:szCs w:val="21"/>
        </w:rPr>
        <w:t xml:space="preserve"> </w:t>
      </w:r>
      <w:r w:rsidR="00BC7D71" w:rsidRPr="00BC7D71">
        <w:rPr>
          <w:rFonts w:ascii="Times New Roman" w:hAnsi="Times New Roman" w:cs="Times New Roman"/>
          <w:bCs/>
          <w:szCs w:val="21"/>
          <w:highlight w:val="yellow"/>
        </w:rPr>
        <w:t>(Font: Times New Roman, Font Size: 9, Italic)</w:t>
      </w:r>
    </w:p>
    <w:bookmarkEnd w:id="1"/>
    <w:p w14:paraId="5AE4D678" w14:textId="2B103848" w:rsidR="00DA713B" w:rsidRDefault="00DA713B" w:rsidP="00DA713B">
      <w:pPr>
        <w:snapToGrid w:val="0"/>
        <w:spacing w:before="240" w:after="0" w:line="240" w:lineRule="auto"/>
        <w:rPr>
          <w:rFonts w:ascii="Calibri" w:eastAsia="方正书宋简体" w:hAnsi="Calibri" w:cs="Calibri"/>
          <w:b/>
          <w:bCs/>
          <w:sz w:val="24"/>
          <w:szCs w:val="24"/>
        </w:rPr>
      </w:pPr>
      <w:r>
        <w:rPr>
          <w:rFonts w:ascii="Calibri" w:eastAsia="方正书宋简体" w:hAnsi="Calibri" w:cs="Calibri"/>
          <w:b/>
          <w:bCs/>
          <w:sz w:val="24"/>
          <w:szCs w:val="24"/>
        </w:rPr>
        <w:t>Graphic</w:t>
      </w:r>
      <w:r w:rsidR="002A67AF">
        <w:rPr>
          <w:rFonts w:ascii="Calibri" w:eastAsia="方正书宋简体" w:hAnsi="Calibri" w:cs="Calibri"/>
          <w:b/>
          <w:bCs/>
          <w:sz w:val="24"/>
          <w:szCs w:val="24"/>
        </w:rPr>
        <w:t>al Abstract:</w:t>
      </w:r>
    </w:p>
    <w:p w14:paraId="18049AB4" w14:textId="6AD38680" w:rsidR="00DA713B" w:rsidRPr="00ED4301" w:rsidRDefault="00ED4301" w:rsidP="00DA713B">
      <w:pPr>
        <w:snapToGrid w:val="0"/>
        <w:spacing w:after="0" w:line="240" w:lineRule="auto"/>
        <w:rPr>
          <w:rFonts w:ascii="Calibri" w:eastAsia="方正书宋简体" w:hAnsi="Calibri" w:cs="Calibri"/>
          <w:sz w:val="24"/>
          <w:szCs w:val="24"/>
        </w:rPr>
      </w:pPr>
      <w:r w:rsidRPr="00ED4301">
        <w:rPr>
          <w:rFonts w:ascii="Calibri" w:eastAsia="方正书宋简体" w:hAnsi="Calibri" w:cs="Calibri"/>
          <w:sz w:val="24"/>
          <w:szCs w:val="24"/>
          <w:highlight w:val="yellow"/>
        </w:rPr>
        <w:t>Provide High quality Image a related to study as graphical abstract</w:t>
      </w:r>
      <w:r w:rsidRPr="00ED4301">
        <w:rPr>
          <w:rFonts w:ascii="Calibri" w:eastAsia="方正书宋简体" w:hAnsi="Calibri" w:cs="Calibri"/>
          <w:sz w:val="24"/>
          <w:szCs w:val="24"/>
        </w:rPr>
        <w:t xml:space="preserve"> </w:t>
      </w:r>
    </w:p>
    <w:p w14:paraId="03AFAE75" w14:textId="6A368645" w:rsidR="00DA713B" w:rsidRPr="002A78F8" w:rsidRDefault="00DA713B" w:rsidP="00DA713B">
      <w:pPr>
        <w:spacing w:before="240" w:after="0" w:line="240" w:lineRule="auto"/>
        <w:rPr>
          <w:rFonts w:ascii="Times New Roman" w:hAnsi="Times New Roman" w:cs="Times New Roman"/>
          <w:sz w:val="22"/>
          <w:lang w:eastAsia="en-US"/>
          <w14:ligatures w14:val="standardContextual"/>
        </w:rPr>
      </w:pPr>
      <w:r>
        <w:rPr>
          <w:rFonts w:ascii="Times New Roman" w:hAnsi="Times New Roman" w:cs="Times New Roman"/>
          <w:bCs/>
          <w:i/>
        </w:rPr>
        <w:t>Novelty Statement</w:t>
      </w:r>
      <w:r w:rsidRPr="0055554B">
        <w:rPr>
          <w:rFonts w:ascii="Times New Roman" w:hAnsi="Times New Roman" w:cs="Times New Roman"/>
          <w:bCs/>
          <w:i/>
        </w:rPr>
        <w:t>:</w:t>
      </w:r>
      <w:r>
        <w:rPr>
          <w:rFonts w:asciiTheme="majorBidi" w:hAnsiTheme="majorBidi" w:cstheme="majorBidi"/>
          <w:sz w:val="22"/>
          <w:lang w:eastAsia="en-US"/>
          <w14:ligatures w14:val="standardContextual"/>
        </w:rPr>
        <w:t xml:space="preserve"> </w:t>
      </w:r>
    </w:p>
    <w:p w14:paraId="05C4616D" w14:textId="77777777" w:rsidR="00DA713B" w:rsidRPr="004C6073" w:rsidRDefault="00DA713B" w:rsidP="00DA713B">
      <w:pPr>
        <w:pBdr>
          <w:bottom w:val="single" w:sz="18" w:space="1" w:color="412F85"/>
        </w:pBdr>
        <w:snapToGrid w:val="0"/>
        <w:spacing w:after="0" w:line="240" w:lineRule="auto"/>
        <w:rPr>
          <w:rFonts w:ascii="Times New Roman" w:eastAsia="方正书宋简体" w:hAnsi="Times New Roman" w:cs="Times New Roman"/>
          <w:szCs w:val="24"/>
        </w:rPr>
      </w:pPr>
    </w:p>
    <w:p w14:paraId="6C759ED5" w14:textId="77777777" w:rsidR="00AF69CE" w:rsidRDefault="00AF69CE" w:rsidP="00AF69CE">
      <w:pPr>
        <w:pStyle w:val="EndNoteBibliography"/>
        <w:spacing w:line="256" w:lineRule="atLeast"/>
        <w:rPr>
          <w:b/>
          <w:bCs/>
          <w:color w:val="000000" w:themeColor="text1"/>
          <w:sz w:val="21"/>
          <w:szCs w:val="21"/>
          <w:lang w:val="en-US"/>
        </w:rPr>
      </w:pPr>
    </w:p>
    <w:p w14:paraId="6B357850" w14:textId="7E174A9E" w:rsidR="00760F23" w:rsidRPr="00760F23" w:rsidRDefault="00760F23" w:rsidP="00760F23">
      <w:pPr>
        <w:pStyle w:val="EndNoteBibliography"/>
        <w:spacing w:line="256" w:lineRule="atLeast"/>
        <w:rPr>
          <w:color w:val="000000" w:themeColor="text1"/>
          <w:sz w:val="21"/>
          <w:szCs w:val="21"/>
        </w:rPr>
      </w:pPr>
      <w:r w:rsidRPr="00760F23">
        <w:rPr>
          <w:color w:val="000000" w:themeColor="text1"/>
          <w:sz w:val="21"/>
          <w:szCs w:val="21"/>
        </w:rPr>
        <w:t>For most Research Articles</w:t>
      </w:r>
      <w:r>
        <w:rPr>
          <w:color w:val="000000" w:themeColor="text1"/>
          <w:sz w:val="21"/>
          <w:szCs w:val="21"/>
        </w:rPr>
        <w:t xml:space="preserve">, </w:t>
      </w:r>
      <w:r w:rsidRPr="00760F23">
        <w:rPr>
          <w:color w:val="000000" w:themeColor="text1"/>
          <w:sz w:val="21"/>
          <w:szCs w:val="21"/>
        </w:rPr>
        <w:t>the following standard structure is recommended:</w:t>
      </w:r>
    </w:p>
    <w:p w14:paraId="7D557EB5" w14:textId="77777777" w:rsidR="00760F23" w:rsidRPr="00760F23" w:rsidRDefault="00760F23" w:rsidP="00760F23">
      <w:pPr>
        <w:pStyle w:val="EndNoteBibliography"/>
        <w:numPr>
          <w:ilvl w:val="0"/>
          <w:numId w:val="11"/>
        </w:numPr>
        <w:spacing w:line="256" w:lineRule="atLeast"/>
        <w:rPr>
          <w:color w:val="000000" w:themeColor="text1"/>
          <w:sz w:val="21"/>
          <w:szCs w:val="21"/>
        </w:rPr>
      </w:pPr>
      <w:r w:rsidRPr="00760F23">
        <w:rPr>
          <w:color w:val="000000" w:themeColor="text1"/>
          <w:sz w:val="21"/>
          <w:szCs w:val="21"/>
        </w:rPr>
        <w:t>Introduction</w:t>
      </w:r>
    </w:p>
    <w:p w14:paraId="53EAEA73" w14:textId="77777777" w:rsidR="00760F23" w:rsidRPr="00760F23" w:rsidRDefault="00760F23" w:rsidP="00760F23">
      <w:pPr>
        <w:pStyle w:val="EndNoteBibliography"/>
        <w:numPr>
          <w:ilvl w:val="0"/>
          <w:numId w:val="11"/>
        </w:numPr>
        <w:spacing w:line="256" w:lineRule="atLeast"/>
        <w:rPr>
          <w:color w:val="000000" w:themeColor="text1"/>
          <w:sz w:val="21"/>
          <w:szCs w:val="21"/>
        </w:rPr>
      </w:pPr>
      <w:r w:rsidRPr="00760F23">
        <w:rPr>
          <w:color w:val="000000" w:themeColor="text1"/>
          <w:sz w:val="21"/>
          <w:szCs w:val="21"/>
        </w:rPr>
        <w:t>Methods/Experimental details</w:t>
      </w:r>
    </w:p>
    <w:p w14:paraId="763131FD" w14:textId="77777777" w:rsidR="00760F23" w:rsidRPr="00760F23" w:rsidRDefault="00760F23" w:rsidP="00760F23">
      <w:pPr>
        <w:pStyle w:val="EndNoteBibliography"/>
        <w:numPr>
          <w:ilvl w:val="0"/>
          <w:numId w:val="11"/>
        </w:numPr>
        <w:spacing w:line="256" w:lineRule="atLeast"/>
        <w:rPr>
          <w:color w:val="000000" w:themeColor="text1"/>
          <w:sz w:val="21"/>
          <w:szCs w:val="21"/>
        </w:rPr>
      </w:pPr>
      <w:r w:rsidRPr="00760F23">
        <w:rPr>
          <w:color w:val="000000" w:themeColor="text1"/>
          <w:sz w:val="21"/>
          <w:szCs w:val="21"/>
        </w:rPr>
        <w:t>Results &amp; Discussion</w:t>
      </w:r>
    </w:p>
    <w:p w14:paraId="5857AC8C" w14:textId="77777777" w:rsidR="00760F23" w:rsidRPr="00760F23" w:rsidRDefault="00760F23" w:rsidP="00760F23">
      <w:pPr>
        <w:pStyle w:val="EndNoteBibliography"/>
        <w:numPr>
          <w:ilvl w:val="0"/>
          <w:numId w:val="11"/>
        </w:numPr>
        <w:spacing w:line="256" w:lineRule="atLeast"/>
        <w:rPr>
          <w:color w:val="000000" w:themeColor="text1"/>
          <w:sz w:val="21"/>
          <w:szCs w:val="21"/>
        </w:rPr>
      </w:pPr>
      <w:r w:rsidRPr="00760F23">
        <w:rPr>
          <w:color w:val="000000" w:themeColor="text1"/>
          <w:sz w:val="21"/>
          <w:szCs w:val="21"/>
        </w:rPr>
        <w:t>Conclusions</w:t>
      </w:r>
    </w:p>
    <w:p w14:paraId="1BACF3D3" w14:textId="77777777" w:rsidR="00760F23" w:rsidRDefault="00760F23" w:rsidP="00C9415F">
      <w:pPr>
        <w:pStyle w:val="EndNoteBibliography"/>
        <w:spacing w:line="256" w:lineRule="atLeast"/>
        <w:jc w:val="left"/>
        <w:rPr>
          <w:b/>
          <w:bCs/>
          <w:color w:val="000000" w:themeColor="text1"/>
          <w:sz w:val="21"/>
          <w:szCs w:val="21"/>
        </w:rPr>
      </w:pPr>
    </w:p>
    <w:p w14:paraId="6F3609CB" w14:textId="01CAF268" w:rsidR="00760F23" w:rsidRDefault="00C9415F" w:rsidP="00C9415F">
      <w:pPr>
        <w:pStyle w:val="EndNoteBibliography"/>
        <w:spacing w:line="256" w:lineRule="atLeast"/>
        <w:jc w:val="left"/>
        <w:rPr>
          <w:b/>
          <w:bCs/>
          <w:color w:val="000000" w:themeColor="text1"/>
          <w:sz w:val="21"/>
          <w:szCs w:val="21"/>
        </w:rPr>
      </w:pPr>
      <w:r w:rsidRPr="00760F23">
        <w:rPr>
          <w:b/>
          <w:bCs/>
          <w:color w:val="000000" w:themeColor="text1"/>
          <w:sz w:val="21"/>
          <w:szCs w:val="21"/>
        </w:rPr>
        <w:t>1. Introduction</w:t>
      </w:r>
      <w:r w:rsidR="00760F23" w:rsidRPr="00760F23">
        <w:rPr>
          <w:b/>
          <w:bCs/>
          <w:color w:val="000000" w:themeColor="text1"/>
          <w:sz w:val="21"/>
          <w:szCs w:val="21"/>
        </w:rPr>
        <w:t xml:space="preserve"> </w:t>
      </w:r>
      <w:r w:rsidR="00760F23" w:rsidRPr="002E1C79">
        <w:rPr>
          <w:b/>
          <w:bCs/>
          <w:color w:val="000000" w:themeColor="text1"/>
          <w:sz w:val="21"/>
          <w:szCs w:val="21"/>
          <w:highlight w:val="yellow"/>
        </w:rPr>
        <w:t>(</w:t>
      </w:r>
      <w:r w:rsidR="002E1C79" w:rsidRPr="002E1C79">
        <w:rPr>
          <w:b/>
          <w:bCs/>
          <w:color w:val="000000" w:themeColor="text1"/>
          <w:sz w:val="21"/>
          <w:szCs w:val="21"/>
          <w:highlight w:val="yellow"/>
        </w:rPr>
        <w:t xml:space="preserve">Section heading: </w:t>
      </w:r>
      <w:r w:rsidR="00760F23" w:rsidRPr="002E1C79">
        <w:rPr>
          <w:b/>
          <w:bCs/>
          <w:color w:val="000000" w:themeColor="text1"/>
          <w:sz w:val="21"/>
          <w:szCs w:val="21"/>
          <w:highlight w:val="yellow"/>
        </w:rPr>
        <w:t>Font: Times New Roman, Font Size: 10.5, Bold)</w:t>
      </w:r>
    </w:p>
    <w:p w14:paraId="377AC2BA" w14:textId="2BDBC772" w:rsidR="00760F23" w:rsidRPr="00760F23" w:rsidRDefault="00760F23" w:rsidP="00760F23">
      <w:pPr>
        <w:pStyle w:val="EndNoteBibliography"/>
        <w:spacing w:line="256" w:lineRule="atLeast"/>
        <w:rPr>
          <w:color w:val="000000" w:themeColor="text1"/>
          <w:sz w:val="21"/>
          <w:szCs w:val="21"/>
        </w:rPr>
      </w:pPr>
      <w:r w:rsidRPr="00760F23">
        <w:rPr>
          <w:color w:val="000000" w:themeColor="text1"/>
          <w:sz w:val="21"/>
          <w:szCs w:val="21"/>
          <w:lang w:val="en-US"/>
        </w:rPr>
        <w:t>The format of the main body of the article is flexible, but it should be concise, clear, and structured to facilitate ease of reading and review. The format should align with the type of study being presented.</w:t>
      </w:r>
      <w:r>
        <w:rPr>
          <w:color w:val="000000" w:themeColor="text1"/>
          <w:sz w:val="21"/>
          <w:szCs w:val="21"/>
          <w:lang w:val="en-US"/>
        </w:rPr>
        <w:t xml:space="preserve"> </w:t>
      </w:r>
      <w:r w:rsidRPr="00760F23">
        <w:rPr>
          <w:color w:val="000000" w:themeColor="text1"/>
          <w:sz w:val="21"/>
          <w:szCs w:val="21"/>
          <w:highlight w:val="yellow"/>
          <w:lang w:val="en-US"/>
        </w:rPr>
        <w:t>(</w:t>
      </w:r>
      <w:r w:rsidRPr="00760F23">
        <w:rPr>
          <w:color w:val="000000" w:themeColor="text1"/>
          <w:sz w:val="21"/>
          <w:szCs w:val="21"/>
          <w:highlight w:val="yellow"/>
        </w:rPr>
        <w:t>Font: Times New Roman, Font Size: 10.5, Line Spacing: single, Justified alignment</w:t>
      </w:r>
      <w:r w:rsidRPr="00760F23">
        <w:rPr>
          <w:color w:val="000000" w:themeColor="text1"/>
          <w:sz w:val="21"/>
          <w:szCs w:val="21"/>
          <w:highlight w:val="yellow"/>
          <w:lang w:val="en-US"/>
        </w:rPr>
        <w:t>)</w:t>
      </w:r>
    </w:p>
    <w:p w14:paraId="10440160" w14:textId="77777777" w:rsidR="00760F23" w:rsidRDefault="00760F23" w:rsidP="00C9415F">
      <w:pPr>
        <w:pStyle w:val="EndNoteBibliography"/>
        <w:spacing w:line="256" w:lineRule="atLeast"/>
        <w:jc w:val="left"/>
        <w:rPr>
          <w:b/>
          <w:bCs/>
          <w:color w:val="000000" w:themeColor="text1"/>
          <w:sz w:val="21"/>
          <w:szCs w:val="21"/>
        </w:rPr>
      </w:pPr>
    </w:p>
    <w:p w14:paraId="077CD621" w14:textId="77777777" w:rsidR="008040BD" w:rsidRPr="008040BD" w:rsidRDefault="008040BD" w:rsidP="008040BD">
      <w:pPr>
        <w:pStyle w:val="EndNoteBibliography"/>
        <w:spacing w:line="256" w:lineRule="atLeast"/>
        <w:jc w:val="left"/>
        <w:rPr>
          <w:b/>
          <w:bCs/>
          <w:color w:val="000000" w:themeColor="text1"/>
          <w:sz w:val="21"/>
          <w:szCs w:val="21"/>
        </w:rPr>
      </w:pPr>
      <w:r w:rsidRPr="008040BD">
        <w:rPr>
          <w:b/>
          <w:bCs/>
          <w:color w:val="000000" w:themeColor="text1"/>
          <w:sz w:val="21"/>
          <w:szCs w:val="21"/>
        </w:rPr>
        <w:t>Results</w:t>
      </w:r>
      <w:r w:rsidRPr="008040BD">
        <w:rPr>
          <w:b/>
          <w:bCs/>
          <w:color w:val="000000" w:themeColor="text1"/>
          <w:sz w:val="21"/>
          <w:szCs w:val="21"/>
        </w:rPr>
        <w:br/>
      </w:r>
      <w:r w:rsidRPr="008040BD">
        <w:rPr>
          <w:color w:val="000000" w:themeColor="text1"/>
          <w:sz w:val="21"/>
          <w:szCs w:val="21"/>
        </w:rPr>
        <w:t>Results should be presented clearly with all underlying data either in the main body of the manuscript or deposited in a publicly accessible repository in line with our data guidelines. (data guidelines to be formulated) (Separate word file will be provided for data guidelines).</w:t>
      </w:r>
    </w:p>
    <w:p w14:paraId="6CFE25CA" w14:textId="77777777" w:rsidR="008040BD" w:rsidRPr="008040BD" w:rsidRDefault="008040BD" w:rsidP="008040BD">
      <w:pPr>
        <w:pStyle w:val="EndNoteBibliography"/>
        <w:spacing w:line="256" w:lineRule="atLeast"/>
        <w:jc w:val="left"/>
        <w:rPr>
          <w:b/>
          <w:bCs/>
          <w:color w:val="000000" w:themeColor="text1"/>
          <w:sz w:val="21"/>
          <w:szCs w:val="21"/>
        </w:rPr>
      </w:pPr>
    </w:p>
    <w:p w14:paraId="5B2F693B" w14:textId="548427F8" w:rsidR="008040BD" w:rsidRPr="008040BD" w:rsidRDefault="008040BD" w:rsidP="008040BD">
      <w:pPr>
        <w:pStyle w:val="EndNoteBibliography"/>
        <w:spacing w:line="256" w:lineRule="atLeast"/>
        <w:rPr>
          <w:color w:val="000000" w:themeColor="text1"/>
          <w:sz w:val="21"/>
          <w:szCs w:val="21"/>
        </w:rPr>
      </w:pPr>
      <w:r w:rsidRPr="008040BD">
        <w:rPr>
          <w:b/>
          <w:bCs/>
          <w:sz w:val="21"/>
          <w:szCs w:val="21"/>
        </w:rPr>
        <w:t>Discussion</w:t>
      </w:r>
      <w:r w:rsidRPr="008040BD">
        <w:rPr>
          <w:b/>
          <w:bCs/>
          <w:sz w:val="21"/>
          <w:szCs w:val="21"/>
        </w:rPr>
        <w:br/>
      </w:r>
      <w:r w:rsidRPr="008040BD">
        <w:rPr>
          <w:sz w:val="21"/>
          <w:szCs w:val="21"/>
        </w:rPr>
        <w:t>The results should be discussed in the context of existing literature, highlighting how they contribute to previous findings. The strengths and weaknesses of the study should be addressed, offering a balanced evaluation of its limitations. Additionally, potential directions for future research should be proposed</w:t>
      </w:r>
      <w:r w:rsidRPr="008040BD">
        <w:rPr>
          <w:color w:val="000000" w:themeColor="text1"/>
          <w:sz w:val="21"/>
          <w:szCs w:val="21"/>
        </w:rPr>
        <w:t>.</w:t>
      </w:r>
    </w:p>
    <w:p w14:paraId="6D6DADBA" w14:textId="77777777" w:rsidR="008040BD" w:rsidRDefault="008040BD" w:rsidP="00C9415F">
      <w:pPr>
        <w:pStyle w:val="EndNoteBibliography"/>
        <w:spacing w:line="256" w:lineRule="atLeast"/>
        <w:jc w:val="left"/>
        <w:rPr>
          <w:b/>
          <w:bCs/>
          <w:color w:val="000000" w:themeColor="text1"/>
          <w:sz w:val="21"/>
          <w:szCs w:val="21"/>
        </w:rPr>
      </w:pPr>
    </w:p>
    <w:p w14:paraId="0C2D8C1F" w14:textId="77777777" w:rsidR="00CA0700" w:rsidRPr="00CA0700" w:rsidRDefault="00CA0700" w:rsidP="00CA0700">
      <w:pPr>
        <w:widowControl/>
        <w:shd w:val="clear" w:color="auto" w:fill="FFFFFF"/>
        <w:spacing w:after="0" w:line="240" w:lineRule="auto"/>
        <w:rPr>
          <w:rFonts w:ascii="Times New Roman" w:eastAsia="Times New Roman" w:hAnsi="Times New Roman" w:cs="Times New Roman"/>
          <w:kern w:val="0"/>
          <w:szCs w:val="21"/>
          <w:lang w:val="en-IN" w:eastAsia="en-IN"/>
        </w:rPr>
      </w:pPr>
      <w:r w:rsidRPr="00CA0700">
        <w:rPr>
          <w:rFonts w:ascii="Times New Roman" w:eastAsia="Times New Roman" w:hAnsi="Times New Roman" w:cs="Times New Roman"/>
          <w:b/>
          <w:bCs/>
          <w:kern w:val="0"/>
          <w:szCs w:val="21"/>
          <w:lang w:val="en-IN" w:eastAsia="en-IN"/>
        </w:rPr>
        <w:t>Text Formatting</w:t>
      </w:r>
    </w:p>
    <w:p w14:paraId="4A654256" w14:textId="77777777" w:rsidR="00CA0700" w:rsidRPr="00CA0700" w:rsidRDefault="00CA0700" w:rsidP="00CA0700">
      <w:pPr>
        <w:widowControl/>
        <w:shd w:val="clear" w:color="auto" w:fill="FFFFFF"/>
        <w:spacing w:after="0" w:line="240" w:lineRule="auto"/>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Manuscripts should be submitted in Word.</w:t>
      </w:r>
    </w:p>
    <w:p w14:paraId="29AEC0DC" w14:textId="77777777" w:rsidR="00CA0700" w:rsidRPr="00CA0700" w:rsidRDefault="00CA0700" w:rsidP="00CA0700">
      <w:pPr>
        <w:widowControl/>
        <w:shd w:val="clear" w:color="auto" w:fill="FFFFFF"/>
        <w:spacing w:after="0" w:line="240" w:lineRule="auto"/>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Use a normal, plain font (e.g., 12-point Times New Roman) for text.</w:t>
      </w:r>
    </w:p>
    <w:p w14:paraId="675D5220" w14:textId="77777777" w:rsidR="00CA0700" w:rsidRPr="00CA0700" w:rsidRDefault="00CA0700" w:rsidP="00CA0700">
      <w:pPr>
        <w:widowControl/>
        <w:shd w:val="clear" w:color="auto" w:fill="FFFFFF"/>
        <w:spacing w:after="0" w:line="240" w:lineRule="auto"/>
        <w:jc w:val="left"/>
        <w:rPr>
          <w:rFonts w:ascii="Times New Roman" w:eastAsia="Times New Roman" w:hAnsi="Times New Roman" w:cs="Times New Roman"/>
          <w:kern w:val="0"/>
          <w:szCs w:val="21"/>
          <w:highlight w:val="yellow"/>
          <w:lang w:val="en-IN" w:eastAsia="en-IN"/>
        </w:rPr>
      </w:pPr>
    </w:p>
    <w:p w14:paraId="30299163" w14:textId="6AB2C5DB" w:rsidR="00CA0700" w:rsidRPr="00CA0700" w:rsidRDefault="00CA0700" w:rsidP="00CA0700">
      <w:pPr>
        <w:widowControl/>
        <w:shd w:val="clear" w:color="auto" w:fill="FFFFFF"/>
        <w:spacing w:after="0" w:line="240" w:lineRule="auto"/>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lastRenderedPageBreak/>
        <w:t>The text (12-point) should be typeset in one column, divided into sections, each with a separate heading and numbered consecutively using the following format:</w:t>
      </w:r>
    </w:p>
    <w:p w14:paraId="45BB5829" w14:textId="77777777" w:rsidR="00CA0700" w:rsidRPr="00CA0700" w:rsidRDefault="00CA0700" w:rsidP="00CA0700">
      <w:pPr>
        <w:widowControl/>
        <w:shd w:val="clear" w:color="auto" w:fill="FFFFFF"/>
        <w:spacing w:after="0" w:line="240" w:lineRule="auto"/>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1. Primary heading</w:t>
      </w:r>
      <w:r w:rsidRPr="00CA0700">
        <w:rPr>
          <w:rFonts w:ascii="Times New Roman" w:eastAsia="Times New Roman" w:hAnsi="Times New Roman" w:cs="Times New Roman"/>
          <w:kern w:val="0"/>
          <w:szCs w:val="21"/>
          <w:highlight w:val="yellow"/>
          <w:lang w:val="en-IN" w:eastAsia="en-IN"/>
        </w:rPr>
        <w:br/>
        <w:t>2. Secondary heading</w:t>
      </w:r>
      <w:r w:rsidRPr="00CA0700">
        <w:rPr>
          <w:rFonts w:ascii="Times New Roman" w:eastAsia="Times New Roman" w:hAnsi="Times New Roman" w:cs="Times New Roman"/>
          <w:kern w:val="0"/>
          <w:szCs w:val="21"/>
          <w:highlight w:val="yellow"/>
          <w:lang w:val="en-IN" w:eastAsia="en-IN"/>
        </w:rPr>
        <w:br/>
        <w:t>3. Tertiary heading</w:t>
      </w:r>
      <w:r w:rsidRPr="00CA0700">
        <w:rPr>
          <w:rFonts w:ascii="Times New Roman" w:eastAsia="Times New Roman" w:hAnsi="Times New Roman" w:cs="Times New Roman"/>
          <w:kern w:val="0"/>
          <w:szCs w:val="21"/>
          <w:highlight w:val="yellow"/>
          <w:lang w:val="en-IN" w:eastAsia="en-IN"/>
        </w:rPr>
        <w:br/>
        <w:t>4. Quaternary heading</w:t>
      </w:r>
    </w:p>
    <w:p w14:paraId="2D1D1E12" w14:textId="77777777"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Use line and paragraph spacing as 1.5</w:t>
      </w:r>
    </w:p>
    <w:p w14:paraId="7F8DE53F" w14:textId="77777777"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Use italics for emphasis.</w:t>
      </w:r>
    </w:p>
    <w:p w14:paraId="3793A4D4" w14:textId="77777777"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Use the automatic page numbering function to number the pages.</w:t>
      </w:r>
    </w:p>
    <w:p w14:paraId="1254C7FD" w14:textId="77777777"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Do not use the spacebar; use tab stops or the ‘Paragraph’ option from the MS Word ribbon for indents.</w:t>
      </w:r>
    </w:p>
    <w:p w14:paraId="7F6F0E9E" w14:textId="77777777"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Use the table function to make tables.</w:t>
      </w:r>
    </w:p>
    <w:p w14:paraId="331A188C" w14:textId="77777777"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Use the equation editor or MathType for equations. Pictures for equations are not acceptable.</w:t>
      </w:r>
    </w:p>
    <w:p w14:paraId="1005855F" w14:textId="440C9E1A" w:rsidR="00CA0700" w:rsidRPr="00CA0700" w:rsidRDefault="00CA0700" w:rsidP="00CA0700">
      <w:pPr>
        <w:widowControl/>
        <w:numPr>
          <w:ilvl w:val="0"/>
          <w:numId w:val="13"/>
        </w:numPr>
        <w:shd w:val="clear" w:color="auto" w:fill="FFFFFF"/>
        <w:spacing w:after="0" w:line="240" w:lineRule="auto"/>
        <w:ind w:left="284" w:hanging="284"/>
        <w:jc w:val="left"/>
        <w:rPr>
          <w:rFonts w:ascii="Times New Roman" w:eastAsia="Times New Roman" w:hAnsi="Times New Roman" w:cs="Times New Roman"/>
          <w:kern w:val="0"/>
          <w:szCs w:val="21"/>
          <w:highlight w:val="yellow"/>
          <w:lang w:val="en-IN" w:eastAsia="en-IN"/>
        </w:rPr>
      </w:pPr>
      <w:r w:rsidRPr="00CA0700">
        <w:rPr>
          <w:rFonts w:ascii="Times New Roman" w:eastAsia="Times New Roman" w:hAnsi="Times New Roman" w:cs="Times New Roman"/>
          <w:kern w:val="0"/>
          <w:szCs w:val="21"/>
          <w:highlight w:val="yellow"/>
          <w:lang w:val="en-IN" w:eastAsia="en-IN"/>
        </w:rPr>
        <w:t>Save your file in .doc, .docx format.</w:t>
      </w:r>
    </w:p>
    <w:p w14:paraId="4C7FBA8D" w14:textId="77777777" w:rsidR="002E1C79" w:rsidRPr="00CA0700" w:rsidRDefault="002E1C79" w:rsidP="00C9415F">
      <w:pPr>
        <w:pStyle w:val="EndNoteBibliography"/>
        <w:spacing w:line="256" w:lineRule="atLeast"/>
        <w:jc w:val="left"/>
        <w:rPr>
          <w:color w:val="000000" w:themeColor="text1"/>
          <w:sz w:val="21"/>
          <w:szCs w:val="21"/>
        </w:rPr>
      </w:pPr>
    </w:p>
    <w:p w14:paraId="2341BC20" w14:textId="32BF7E94" w:rsidR="002E1C79" w:rsidRDefault="00007E37" w:rsidP="00C9415F">
      <w:pPr>
        <w:pStyle w:val="EndNoteBibliography"/>
        <w:spacing w:line="256" w:lineRule="atLeast"/>
        <w:jc w:val="left"/>
        <w:rPr>
          <w:b/>
          <w:bCs/>
          <w:color w:val="000000" w:themeColor="text1"/>
          <w:sz w:val="21"/>
          <w:szCs w:val="21"/>
          <w:lang w:val="en-US"/>
        </w:rPr>
      </w:pPr>
      <w:r w:rsidRPr="00007E37">
        <w:rPr>
          <w:b/>
          <w:bCs/>
          <w:color w:val="000000" w:themeColor="text1"/>
          <w:sz w:val="21"/>
          <w:szCs w:val="21"/>
          <w:lang w:val="en-US"/>
        </w:rPr>
        <w:t>Figures and Tables</w:t>
      </w:r>
    </w:p>
    <w:p w14:paraId="4B058C8E" w14:textId="26F04E94" w:rsidR="00007E37" w:rsidRPr="00007E37" w:rsidRDefault="00007E37" w:rsidP="00007E37">
      <w:pPr>
        <w:pStyle w:val="EndNoteBibliography"/>
        <w:spacing w:line="256" w:lineRule="atLeast"/>
        <w:rPr>
          <w:color w:val="000000" w:themeColor="text1"/>
          <w:sz w:val="21"/>
          <w:szCs w:val="21"/>
          <w:lang w:val="en-US"/>
        </w:rPr>
      </w:pPr>
      <w:r w:rsidRPr="00007E37">
        <w:rPr>
          <w:color w:val="000000" w:themeColor="text1"/>
          <w:sz w:val="21"/>
          <w:szCs w:val="21"/>
          <w:highlight w:val="yellow"/>
          <w:lang w:val="en-US"/>
        </w:rPr>
        <w:t xml:space="preserve">All figures and tables must be cited and discussed in the article text with Arabic numerals in consecutive numerical order. Figure with appropriate caption will be located at the top or bottom of the text following their first citation in the main text. (unless they are equations, which appear in the flow of the text). Text is not wrapped around any of the graphics. When submitting figure files, please be sure to adhere to the journal's standards. All figure files must have a resolution of </w:t>
      </w:r>
      <w:r w:rsidRPr="006E60E4">
        <w:rPr>
          <w:b/>
          <w:bCs/>
          <w:color w:val="000000" w:themeColor="text1"/>
          <w:sz w:val="21"/>
          <w:szCs w:val="21"/>
          <w:highlight w:val="yellow"/>
          <w:lang w:val="en-US"/>
        </w:rPr>
        <w:t>300 PPI</w:t>
      </w:r>
      <w:r w:rsidRPr="00007E37">
        <w:rPr>
          <w:color w:val="000000" w:themeColor="text1"/>
          <w:sz w:val="21"/>
          <w:szCs w:val="21"/>
          <w:highlight w:val="yellow"/>
          <w:lang w:val="en-US"/>
        </w:rPr>
        <w:t xml:space="preserve"> (pixels per inch) or they will be sent back to you for preliminary edits without review. Figure captions begin with the term Fig. in bold type, followed by the figure number, also in bold type.</w:t>
      </w:r>
    </w:p>
    <w:p w14:paraId="07744AAB" w14:textId="77777777" w:rsidR="002E1C79" w:rsidRDefault="002E1C79" w:rsidP="00C9415F">
      <w:pPr>
        <w:pStyle w:val="EndNoteBibliography"/>
        <w:spacing w:line="256" w:lineRule="atLeast"/>
        <w:jc w:val="left"/>
        <w:rPr>
          <w:b/>
          <w:bCs/>
          <w:color w:val="000000" w:themeColor="text1"/>
          <w:sz w:val="21"/>
          <w:szCs w:val="21"/>
        </w:rPr>
      </w:pPr>
    </w:p>
    <w:p w14:paraId="247157AC" w14:textId="10E8757F" w:rsidR="00D732E4" w:rsidRPr="00D732E4" w:rsidRDefault="00D732E4" w:rsidP="00C9415F">
      <w:pPr>
        <w:pStyle w:val="EndNoteBibliography"/>
        <w:spacing w:line="256" w:lineRule="atLeast"/>
        <w:jc w:val="left"/>
        <w:rPr>
          <w:color w:val="000000" w:themeColor="text1"/>
          <w:sz w:val="21"/>
          <w:szCs w:val="21"/>
          <w:lang w:val="en-US"/>
        </w:rPr>
      </w:pPr>
      <w:r w:rsidRPr="00D732E4">
        <w:rPr>
          <w:b/>
          <w:bCs/>
          <w:color w:val="000000" w:themeColor="text1"/>
          <w:sz w:val="21"/>
          <w:szCs w:val="21"/>
          <w:lang w:val="en-US"/>
        </w:rPr>
        <w:t>Equations</w:t>
      </w:r>
      <w:r w:rsidRPr="00D732E4">
        <w:rPr>
          <w:b/>
          <w:bCs/>
          <w:color w:val="000000" w:themeColor="text1"/>
          <w:sz w:val="21"/>
          <w:szCs w:val="21"/>
          <w:lang w:val="en-US"/>
        </w:rPr>
        <w:br/>
      </w:r>
      <w:r w:rsidRPr="00D732E4">
        <w:rPr>
          <w:color w:val="000000" w:themeColor="text1"/>
          <w:sz w:val="21"/>
          <w:szCs w:val="21"/>
          <w:highlight w:val="yellow"/>
          <w:lang w:val="en-US"/>
        </w:rPr>
        <w:t>Equations should be submitted in editable format by using equation editor or MathType and not as image. All the equations may be punctuated and aligned as separate lines and numbered on their right.</w:t>
      </w:r>
    </w:p>
    <w:p w14:paraId="1AEFB547" w14:textId="77777777" w:rsidR="00D732E4" w:rsidRPr="00760F23" w:rsidRDefault="00D732E4" w:rsidP="00C9415F">
      <w:pPr>
        <w:pStyle w:val="EndNoteBibliography"/>
        <w:spacing w:line="256" w:lineRule="atLeast"/>
        <w:jc w:val="left"/>
        <w:rPr>
          <w:b/>
          <w:bCs/>
          <w:color w:val="000000" w:themeColor="text1"/>
          <w:sz w:val="21"/>
          <w:szCs w:val="21"/>
        </w:rPr>
      </w:pPr>
    </w:p>
    <w:p w14:paraId="1CA671F8" w14:textId="77777777" w:rsidR="001D11D0" w:rsidRPr="001D11D0" w:rsidRDefault="001D11D0" w:rsidP="00AF69CE">
      <w:pPr>
        <w:pStyle w:val="EndNoteBibliography"/>
        <w:spacing w:line="256" w:lineRule="atLeast"/>
        <w:rPr>
          <w:color w:val="000000" w:themeColor="text1"/>
          <w:sz w:val="21"/>
          <w:szCs w:val="21"/>
          <w:lang w:val="en-US"/>
        </w:rPr>
      </w:pPr>
      <w:r w:rsidRPr="001D11D0">
        <w:rPr>
          <w:b/>
          <w:bCs/>
          <w:color w:val="000000" w:themeColor="text1"/>
          <w:sz w:val="21"/>
          <w:szCs w:val="21"/>
          <w:lang w:val="en-US"/>
        </w:rPr>
        <w:t>Acknowledgments</w:t>
      </w:r>
      <w:r w:rsidRPr="001D11D0">
        <w:rPr>
          <w:b/>
          <w:bCs/>
          <w:color w:val="000000" w:themeColor="text1"/>
          <w:sz w:val="21"/>
          <w:szCs w:val="21"/>
          <w:lang w:val="en-US"/>
        </w:rPr>
        <w:br/>
      </w:r>
      <w:r w:rsidRPr="001D11D0">
        <w:rPr>
          <w:color w:val="000000" w:themeColor="text1"/>
          <w:sz w:val="21"/>
          <w:szCs w:val="21"/>
          <w:highlight w:val="yellow"/>
          <w:lang w:val="en-US"/>
        </w:rPr>
        <w:t>This section should acknowledge anyone who contributed to the research or the writing of the article but who does not qualify as an author. Acknowledgments of people, grants, funds, etc. should be placed in this section. The names of funding organizations should be written in full. Please clearly state how they contributed. Authors should obtain permission to include the name and affiliation, from all those mentioned in the Acknowledgements section.</w:t>
      </w:r>
    </w:p>
    <w:p w14:paraId="11C2395F" w14:textId="77777777" w:rsidR="001D11D0" w:rsidRDefault="001D11D0" w:rsidP="00AF69CE">
      <w:pPr>
        <w:pStyle w:val="EndNoteBibliography"/>
        <w:spacing w:line="256" w:lineRule="atLeast"/>
        <w:rPr>
          <w:b/>
          <w:bCs/>
          <w:color w:val="000000" w:themeColor="text1"/>
          <w:sz w:val="21"/>
          <w:szCs w:val="21"/>
          <w:lang w:val="en-US"/>
        </w:rPr>
      </w:pPr>
    </w:p>
    <w:p w14:paraId="2406FA63" w14:textId="77777777" w:rsidR="001E4C24" w:rsidRPr="008B4522" w:rsidRDefault="001E4C24" w:rsidP="001E4C24">
      <w:pPr>
        <w:spacing w:after="0" w:line="240" w:lineRule="auto"/>
        <w:rPr>
          <w:rFonts w:ascii="Times New Roman" w:hAnsi="Times New Roman" w:cs="Times New Roman"/>
          <w:szCs w:val="21"/>
        </w:rPr>
      </w:pPr>
      <w:r w:rsidRPr="003B72D1">
        <w:rPr>
          <w:rFonts w:ascii="Times New Roman" w:hAnsi="Times New Roman" w:cs="Times New Roman"/>
          <w:b/>
          <w:bCs/>
          <w:szCs w:val="21"/>
        </w:rPr>
        <w:t xml:space="preserve">CRediT Author Contribution Statement </w:t>
      </w:r>
      <w:r w:rsidRPr="00AC5A90">
        <w:rPr>
          <w:rFonts w:ascii="Times New Roman" w:hAnsi="Times New Roman" w:cs="Times New Roman"/>
          <w:bCs/>
          <w:sz w:val="24"/>
          <w:szCs w:val="24"/>
          <w:highlight w:val="yellow"/>
        </w:rPr>
        <w:t>(Font type: Times New Roman</w:t>
      </w:r>
      <w:r>
        <w:rPr>
          <w:rFonts w:ascii="Times New Roman" w:hAnsi="Times New Roman" w:cs="Times New Roman"/>
          <w:bCs/>
          <w:sz w:val="24"/>
          <w:szCs w:val="24"/>
          <w:highlight w:val="yellow"/>
        </w:rPr>
        <w:t>,</w:t>
      </w:r>
      <w:r w:rsidRPr="00AC5A90">
        <w:rPr>
          <w:rFonts w:ascii="Times New Roman" w:hAnsi="Times New Roman" w:cs="Times New Roman"/>
          <w:bCs/>
          <w:sz w:val="24"/>
          <w:szCs w:val="24"/>
          <w:highlight w:val="yellow"/>
        </w:rPr>
        <w:t xml:space="preserve"> </w:t>
      </w:r>
      <w:r>
        <w:rPr>
          <w:rFonts w:ascii="Times New Roman" w:hAnsi="Times New Roman" w:cs="Times New Roman"/>
          <w:bCs/>
          <w:sz w:val="24"/>
          <w:szCs w:val="24"/>
          <w:highlight w:val="yellow"/>
        </w:rPr>
        <w:t xml:space="preserve">Bold; </w:t>
      </w:r>
      <w:r w:rsidRPr="00AC5A90">
        <w:rPr>
          <w:rFonts w:ascii="Times New Roman" w:hAnsi="Times New Roman" w:cs="Times New Roman"/>
          <w:bCs/>
          <w:sz w:val="24"/>
          <w:szCs w:val="24"/>
          <w:highlight w:val="yellow"/>
        </w:rPr>
        <w:t xml:space="preserve">Font Size: 10.5; Line Space: Single; Paragraph space: Single; Paragraph Spacing: before </w:t>
      </w:r>
      <w:r>
        <w:rPr>
          <w:rFonts w:ascii="Times New Roman" w:hAnsi="Times New Roman" w:cs="Times New Roman"/>
          <w:bCs/>
          <w:sz w:val="24"/>
          <w:szCs w:val="24"/>
          <w:highlight w:val="yellow"/>
        </w:rPr>
        <w:t>12</w:t>
      </w:r>
      <w:r w:rsidRPr="00AC5A90">
        <w:rPr>
          <w:rFonts w:ascii="Times New Roman" w:hAnsi="Times New Roman" w:cs="Times New Roman"/>
          <w:bCs/>
          <w:sz w:val="24"/>
          <w:szCs w:val="24"/>
          <w:highlight w:val="yellow"/>
        </w:rPr>
        <w:t xml:space="preserve"> pt and after: 0 pt</w:t>
      </w:r>
      <w:r>
        <w:rPr>
          <w:rFonts w:ascii="Times New Roman" w:hAnsi="Times New Roman" w:cs="Times New Roman"/>
          <w:bCs/>
          <w:sz w:val="24"/>
          <w:szCs w:val="24"/>
        </w:rPr>
        <w:t>)</w:t>
      </w:r>
    </w:p>
    <w:p w14:paraId="2003C07B" w14:textId="0DDC26EB" w:rsidR="001E4C24" w:rsidRPr="00410EB3" w:rsidRDefault="00361299" w:rsidP="00410EB3">
      <w:pPr>
        <w:spacing w:after="0" w:line="240" w:lineRule="auto"/>
        <w:rPr>
          <w:rFonts w:ascii="Times New Roman" w:hAnsi="Times New Roman" w:cs="Times New Roman"/>
          <w:szCs w:val="21"/>
          <w:lang w:val="en-IN"/>
        </w:rPr>
      </w:pPr>
      <w:r>
        <w:rPr>
          <w:rFonts w:ascii="Times New Roman" w:hAnsi="Times New Roman" w:cs="Times New Roman"/>
          <w:b/>
          <w:bCs/>
          <w:szCs w:val="21"/>
          <w:lang w:val="en-IN"/>
        </w:rPr>
        <w:t>First Author</w:t>
      </w:r>
      <w:r w:rsidR="001E4C24" w:rsidRPr="00BE2425">
        <w:rPr>
          <w:rFonts w:ascii="Times New Roman" w:hAnsi="Times New Roman" w:cs="Times New Roman"/>
          <w:b/>
          <w:bCs/>
          <w:szCs w:val="21"/>
          <w:lang w:val="en-IN"/>
        </w:rPr>
        <w:t>:</w:t>
      </w:r>
      <w:r w:rsidR="001E4C24" w:rsidRPr="00BE2425">
        <w:rPr>
          <w:rFonts w:ascii="Times New Roman" w:hAnsi="Times New Roman" w:cs="Times New Roman"/>
          <w:szCs w:val="21"/>
          <w:lang w:val="en-IN"/>
        </w:rPr>
        <w:t xml:space="preserve"> Conceptualization; methodology; formal analysis; investigation; validation; supervision; project administration; writing – original draft; writing – review &amp; editing; visualization</w:t>
      </w:r>
      <w:r w:rsidR="001E4C24" w:rsidRPr="003B72D1">
        <w:rPr>
          <w:rFonts w:ascii="Times New Roman" w:hAnsi="Times New Roman" w:cs="Times New Roman"/>
          <w:szCs w:val="21"/>
          <w:lang w:val="en-IN"/>
        </w:rPr>
        <w:t xml:space="preserve">. </w:t>
      </w:r>
      <w:r w:rsidR="001E4C24">
        <w:rPr>
          <w:rFonts w:ascii="Times New Roman" w:hAnsi="Times New Roman" w:cs="Times New Roman"/>
          <w:b/>
          <w:bCs/>
          <w:szCs w:val="21"/>
          <w:lang w:val="en-IN"/>
        </w:rPr>
        <w:t>Author 2</w:t>
      </w:r>
      <w:r w:rsidR="001E4C24" w:rsidRPr="00BE2425">
        <w:rPr>
          <w:rFonts w:ascii="Times New Roman" w:hAnsi="Times New Roman" w:cs="Times New Roman"/>
          <w:b/>
          <w:bCs/>
          <w:szCs w:val="21"/>
          <w:lang w:val="en-IN"/>
        </w:rPr>
        <w:t>:</w:t>
      </w:r>
      <w:r w:rsidR="001E4C24" w:rsidRPr="00BE2425">
        <w:rPr>
          <w:rFonts w:ascii="Times New Roman" w:hAnsi="Times New Roman" w:cs="Times New Roman"/>
          <w:szCs w:val="21"/>
          <w:lang w:val="en-IN"/>
        </w:rPr>
        <w:t xml:space="preserve"> Data curation; resources; investigation; software; validation; formal analysis; writing – review &amp; editing</w:t>
      </w:r>
      <w:r>
        <w:rPr>
          <w:rFonts w:ascii="Times New Roman" w:hAnsi="Times New Roman" w:cs="Times New Roman"/>
          <w:szCs w:val="21"/>
          <w:lang w:val="en-IN"/>
        </w:rPr>
        <w:t>………</w:t>
      </w:r>
      <w:r w:rsidRPr="00361299">
        <w:rPr>
          <w:rFonts w:ascii="Times New Roman" w:hAnsi="Times New Roman" w:cs="Times New Roman"/>
          <w:b/>
          <w:bCs/>
          <w:szCs w:val="21"/>
          <w:lang w:val="en-IN"/>
        </w:rPr>
        <w:t xml:space="preserve"> </w:t>
      </w:r>
      <w:r>
        <w:rPr>
          <w:rFonts w:ascii="Times New Roman" w:hAnsi="Times New Roman" w:cs="Times New Roman"/>
          <w:b/>
          <w:bCs/>
          <w:szCs w:val="21"/>
          <w:lang w:val="en-IN"/>
        </w:rPr>
        <w:t>Last Author</w:t>
      </w:r>
      <w:r w:rsidRPr="00BE2425">
        <w:rPr>
          <w:rFonts w:ascii="Times New Roman" w:hAnsi="Times New Roman" w:cs="Times New Roman"/>
          <w:b/>
          <w:bCs/>
          <w:szCs w:val="21"/>
          <w:lang w:val="en-IN"/>
        </w:rPr>
        <w:t>:</w:t>
      </w:r>
      <w:r w:rsidR="00410EB3">
        <w:rPr>
          <w:rFonts w:ascii="Times New Roman" w:hAnsi="Times New Roman" w:cs="Times New Roman"/>
          <w:b/>
          <w:bCs/>
          <w:szCs w:val="21"/>
          <w:lang w:val="en-IN"/>
        </w:rPr>
        <w:t xml:space="preserve"> </w:t>
      </w:r>
      <w:r w:rsidR="00410EB3" w:rsidRPr="00410EB3">
        <w:rPr>
          <w:rFonts w:ascii="Times New Roman" w:hAnsi="Times New Roman" w:cs="Times New Roman"/>
          <w:szCs w:val="21"/>
          <w:lang w:val="en-IN"/>
        </w:rPr>
        <w:t>Supervision,</w:t>
      </w:r>
      <w:r w:rsidR="00410EB3">
        <w:rPr>
          <w:rFonts w:ascii="Times New Roman" w:hAnsi="Times New Roman" w:cs="Times New Roman"/>
          <w:b/>
          <w:bCs/>
          <w:szCs w:val="21"/>
          <w:lang w:val="en-IN"/>
        </w:rPr>
        <w:t xml:space="preserve"> </w:t>
      </w:r>
      <w:r w:rsidR="00410EB3" w:rsidRPr="00BE2425">
        <w:rPr>
          <w:rFonts w:ascii="Times New Roman" w:hAnsi="Times New Roman" w:cs="Times New Roman"/>
          <w:szCs w:val="21"/>
          <w:lang w:val="en-IN"/>
        </w:rPr>
        <w:t>writing – review &amp; editing</w:t>
      </w:r>
      <w:r w:rsidR="00410EB3">
        <w:rPr>
          <w:rFonts w:ascii="Times New Roman" w:hAnsi="Times New Roman" w:cs="Times New Roman"/>
          <w:szCs w:val="21"/>
          <w:lang w:val="en-IN"/>
        </w:rPr>
        <w:t>.</w:t>
      </w:r>
    </w:p>
    <w:p w14:paraId="1752F7FF" w14:textId="77777777" w:rsidR="00410EB3" w:rsidRDefault="00410EB3" w:rsidP="00AF69CE">
      <w:pPr>
        <w:pStyle w:val="EndNoteBibliography"/>
        <w:spacing w:line="256" w:lineRule="atLeast"/>
        <w:rPr>
          <w:b/>
          <w:bCs/>
          <w:color w:val="000000" w:themeColor="text1"/>
          <w:sz w:val="21"/>
          <w:szCs w:val="21"/>
        </w:rPr>
      </w:pPr>
    </w:p>
    <w:p w14:paraId="775B3508" w14:textId="2301CE45" w:rsidR="00AF69CE" w:rsidRPr="008730F1" w:rsidRDefault="00AF69CE" w:rsidP="00AF69CE">
      <w:pPr>
        <w:pStyle w:val="EndNoteBibliography"/>
        <w:spacing w:line="256" w:lineRule="atLeast"/>
        <w:rPr>
          <w:b/>
          <w:bCs/>
          <w:color w:val="000000" w:themeColor="text1"/>
          <w:sz w:val="21"/>
          <w:szCs w:val="21"/>
        </w:rPr>
      </w:pPr>
      <w:r w:rsidRPr="003038C6">
        <w:rPr>
          <w:b/>
          <w:bCs/>
          <w:color w:val="000000" w:themeColor="text1"/>
          <w:sz w:val="21"/>
          <w:szCs w:val="21"/>
        </w:rPr>
        <w:t>Conflict of Interest</w:t>
      </w:r>
    </w:p>
    <w:p w14:paraId="010E643A" w14:textId="77777777" w:rsidR="00AF69CE" w:rsidRPr="008730F1" w:rsidRDefault="00AF69CE" w:rsidP="00AF69CE">
      <w:pPr>
        <w:pStyle w:val="EndNoteBibliography"/>
        <w:spacing w:line="256" w:lineRule="atLeast"/>
        <w:rPr>
          <w:color w:val="000000" w:themeColor="text1"/>
          <w:sz w:val="21"/>
          <w:szCs w:val="21"/>
        </w:rPr>
      </w:pPr>
      <w:r w:rsidRPr="003038C6">
        <w:rPr>
          <w:color w:val="000000" w:themeColor="text1"/>
          <w:sz w:val="21"/>
          <w:szCs w:val="21"/>
        </w:rPr>
        <w:t>There is no conflict of interest.</w:t>
      </w:r>
    </w:p>
    <w:p w14:paraId="2027C357" w14:textId="77777777" w:rsidR="00AF69CE" w:rsidRPr="004A46D3" w:rsidRDefault="00AF69CE" w:rsidP="00AF69CE">
      <w:pPr>
        <w:pStyle w:val="EndNoteBibliography"/>
        <w:spacing w:line="256" w:lineRule="atLeast"/>
        <w:rPr>
          <w:b/>
          <w:bCs/>
          <w:sz w:val="21"/>
          <w:szCs w:val="21"/>
        </w:rPr>
      </w:pPr>
    </w:p>
    <w:p w14:paraId="307D91E9" w14:textId="77777777" w:rsidR="00AF69CE" w:rsidRPr="008730F1" w:rsidRDefault="00AF69CE" w:rsidP="00AF69CE">
      <w:pPr>
        <w:pStyle w:val="EndNoteBibliography"/>
        <w:spacing w:line="256" w:lineRule="atLeast"/>
        <w:rPr>
          <w:b/>
          <w:bCs/>
          <w:color w:val="000000" w:themeColor="text1"/>
          <w:sz w:val="21"/>
          <w:szCs w:val="21"/>
        </w:rPr>
      </w:pPr>
      <w:r w:rsidRPr="003038C6">
        <w:rPr>
          <w:b/>
          <w:bCs/>
          <w:color w:val="000000" w:themeColor="text1"/>
          <w:sz w:val="21"/>
          <w:szCs w:val="21"/>
        </w:rPr>
        <w:t>Supporting Information</w:t>
      </w:r>
    </w:p>
    <w:p w14:paraId="5C536A8D" w14:textId="0269C2C5" w:rsidR="00AF69CE" w:rsidRPr="00901C4C" w:rsidRDefault="00AF69CE" w:rsidP="00AF69CE">
      <w:pPr>
        <w:pStyle w:val="EndNoteBibliography"/>
        <w:spacing w:line="256" w:lineRule="atLeast"/>
        <w:rPr>
          <w:bCs/>
          <w:color w:val="000000" w:themeColor="text1"/>
          <w:sz w:val="21"/>
          <w:szCs w:val="21"/>
        </w:rPr>
      </w:pPr>
      <w:r w:rsidRPr="00901C4C">
        <w:rPr>
          <w:bCs/>
          <w:color w:val="000000" w:themeColor="text1"/>
          <w:sz w:val="21"/>
          <w:szCs w:val="21"/>
        </w:rPr>
        <w:t xml:space="preserve">Not applicable </w:t>
      </w:r>
    </w:p>
    <w:p w14:paraId="072B8FAF" w14:textId="77777777" w:rsidR="00AF69CE" w:rsidRDefault="00AF69CE" w:rsidP="00AF69CE">
      <w:pPr>
        <w:pStyle w:val="EndNoteBibliography"/>
        <w:spacing w:line="256" w:lineRule="atLeast"/>
        <w:rPr>
          <w:b/>
          <w:color w:val="000000" w:themeColor="text1"/>
          <w:sz w:val="21"/>
          <w:szCs w:val="21"/>
        </w:rPr>
      </w:pPr>
    </w:p>
    <w:p w14:paraId="2D33F050" w14:textId="77777777" w:rsidR="00AF69CE" w:rsidRPr="00C63C8B" w:rsidRDefault="00AF69CE" w:rsidP="00AF69CE">
      <w:pPr>
        <w:pStyle w:val="EndNoteBibliography"/>
        <w:spacing w:line="256" w:lineRule="atLeast"/>
        <w:rPr>
          <w:b/>
          <w:color w:val="000000" w:themeColor="text1"/>
          <w:sz w:val="21"/>
          <w:szCs w:val="21"/>
          <w:lang w:val="en-US"/>
        </w:rPr>
      </w:pPr>
      <w:r w:rsidRPr="00C63C8B">
        <w:rPr>
          <w:b/>
          <w:color w:val="000000" w:themeColor="text1"/>
          <w:sz w:val="21"/>
          <w:szCs w:val="21"/>
          <w:lang w:val="en-US"/>
        </w:rPr>
        <w:t>Use of artificial intelligence (AI)-assisted technology for manuscript preparation</w:t>
      </w:r>
    </w:p>
    <w:p w14:paraId="3C96E855" w14:textId="77777777" w:rsidR="00AF69CE" w:rsidRPr="00C63C8B" w:rsidRDefault="00AF69CE" w:rsidP="00AF69CE">
      <w:pPr>
        <w:pStyle w:val="EndNoteBibliography"/>
        <w:spacing w:line="256" w:lineRule="atLeast"/>
        <w:rPr>
          <w:bCs/>
          <w:color w:val="000000" w:themeColor="text1"/>
          <w:sz w:val="21"/>
          <w:szCs w:val="21"/>
          <w:lang w:val="en-US"/>
        </w:rPr>
      </w:pPr>
      <w:r w:rsidRPr="00C63C8B">
        <w:rPr>
          <w:bCs/>
          <w:color w:val="000000" w:themeColor="text1"/>
          <w:sz w:val="21"/>
          <w:szCs w:val="21"/>
          <w:lang w:val="en-US"/>
        </w:rPr>
        <w:t>The authors confirm that there was no use of artificial intelligence (AI)-assisted technology for assisting in the writing or editing of the manuscript and no images were manipulated using AI.</w:t>
      </w:r>
    </w:p>
    <w:p w14:paraId="045BD25C" w14:textId="77777777" w:rsidR="00AF69CE" w:rsidRPr="000814A6" w:rsidRDefault="00AF69CE" w:rsidP="00AF69CE">
      <w:pPr>
        <w:pStyle w:val="BodyText"/>
        <w:spacing w:after="0" w:line="256" w:lineRule="atLeast"/>
        <w:rPr>
          <w:rFonts w:ascii="Times New Roman" w:hAnsi="Times New Roman" w:cs="Times New Roman"/>
          <w:b/>
          <w:bCs/>
          <w:szCs w:val="21"/>
        </w:rPr>
      </w:pPr>
    </w:p>
    <w:p w14:paraId="51A1BFDB" w14:textId="601D3AF9" w:rsidR="00AF69CE" w:rsidRPr="00D732E4" w:rsidRDefault="00AF69CE" w:rsidP="00D732E4">
      <w:pPr>
        <w:pStyle w:val="EndNoteBibliography"/>
        <w:spacing w:line="256" w:lineRule="atLeast"/>
        <w:rPr>
          <w:color w:val="000000" w:themeColor="text1"/>
          <w:sz w:val="21"/>
          <w:szCs w:val="21"/>
        </w:rPr>
      </w:pPr>
      <w:r w:rsidRPr="000814A6">
        <w:rPr>
          <w:b/>
          <w:bCs/>
          <w:szCs w:val="21"/>
        </w:rPr>
        <w:t>References</w:t>
      </w:r>
      <w:r w:rsidR="00C907E3">
        <w:rPr>
          <w:b/>
          <w:bCs/>
          <w:szCs w:val="21"/>
        </w:rPr>
        <w:t xml:space="preserve"> (List all the cited references from the manuscript)</w:t>
      </w:r>
      <w:r w:rsidRPr="000814A6">
        <w:rPr>
          <w:b/>
          <w:bCs/>
          <w:szCs w:val="21"/>
        </w:rPr>
        <w:t xml:space="preserve"> </w:t>
      </w:r>
      <w:r w:rsidR="00D732E4" w:rsidRPr="00760F23">
        <w:rPr>
          <w:color w:val="000000" w:themeColor="text1"/>
          <w:sz w:val="21"/>
          <w:szCs w:val="21"/>
          <w:highlight w:val="yellow"/>
          <w:lang w:val="en-US"/>
        </w:rPr>
        <w:t>(</w:t>
      </w:r>
      <w:r w:rsidR="00D732E4" w:rsidRPr="00760F23">
        <w:rPr>
          <w:color w:val="000000" w:themeColor="text1"/>
          <w:sz w:val="21"/>
          <w:szCs w:val="21"/>
          <w:highlight w:val="yellow"/>
        </w:rPr>
        <w:t>Font: Times New Roman, Font Size: 10.5, Line Spacing: single, Justified alignment</w:t>
      </w:r>
      <w:r w:rsidR="00D732E4" w:rsidRPr="00760F23">
        <w:rPr>
          <w:color w:val="000000" w:themeColor="text1"/>
          <w:sz w:val="21"/>
          <w:szCs w:val="21"/>
          <w:highlight w:val="yellow"/>
          <w:lang w:val="en-US"/>
        </w:rPr>
        <w:t>)</w:t>
      </w:r>
    </w:p>
    <w:p w14:paraId="50B31B2A" w14:textId="0C91D4B1" w:rsidR="00AF69CE" w:rsidRPr="002E30B1" w:rsidRDefault="00D732E4" w:rsidP="00AF69CE">
      <w:pPr>
        <w:spacing w:after="0" w:line="256" w:lineRule="atLeast"/>
        <w:rPr>
          <w:rFonts w:ascii="Times New Roman" w:hAnsi="Times New Roman" w:cs="Times New Roman"/>
          <w:highlight w:val="yellow"/>
        </w:rPr>
      </w:pPr>
      <w:r w:rsidRPr="002E30B1">
        <w:rPr>
          <w:rFonts w:ascii="Times New Roman" w:hAnsi="Times New Roman" w:cs="Times New Roman"/>
          <w:highlight w:val="yellow"/>
        </w:rPr>
        <w:t xml:space="preserve">1. </w:t>
      </w:r>
      <w:r w:rsidR="00C907E3" w:rsidRPr="002E30B1">
        <w:rPr>
          <w:rFonts w:ascii="Times New Roman" w:hAnsi="Times New Roman" w:cs="Times New Roman"/>
          <w:b/>
          <w:bCs/>
          <w:highlight w:val="yellow"/>
        </w:rPr>
        <w:t>Journal article:</w:t>
      </w:r>
      <w:r w:rsidR="00C907E3" w:rsidRPr="002E30B1">
        <w:rPr>
          <w:rFonts w:ascii="Times New Roman" w:hAnsi="Times New Roman" w:cs="Times New Roman"/>
          <w:highlight w:val="yellow"/>
        </w:rPr>
        <w:t xml:space="preserve"> </w:t>
      </w:r>
      <w:r w:rsidRPr="002E30B1">
        <w:rPr>
          <w:rFonts w:ascii="Times New Roman" w:hAnsi="Times New Roman" w:cs="Times New Roman"/>
          <w:highlight w:val="yellow"/>
        </w:rPr>
        <w:t>Author names, Title of the article, Journal name (Full not abbreviation), Publication year, Volume, Page/article number(s), doi link (if applicable).</w:t>
      </w:r>
    </w:p>
    <w:p w14:paraId="4678B5DB" w14:textId="6673D03D" w:rsidR="00C907E3" w:rsidRPr="002E30B1" w:rsidRDefault="00C907E3" w:rsidP="00C907E3">
      <w:pPr>
        <w:spacing w:after="0" w:line="256" w:lineRule="atLeast"/>
        <w:rPr>
          <w:rFonts w:ascii="Times New Roman" w:hAnsi="Times New Roman" w:cs="Times New Roman"/>
          <w:highlight w:val="yellow"/>
        </w:rPr>
      </w:pPr>
      <w:r w:rsidRPr="002E30B1">
        <w:rPr>
          <w:rFonts w:ascii="Times New Roman" w:hAnsi="Times New Roman" w:cs="Times New Roman"/>
          <w:b/>
          <w:bCs/>
          <w:highlight w:val="yellow"/>
        </w:rPr>
        <w:t>2. For Books:</w:t>
      </w:r>
      <w:r w:rsidRPr="002E30B1">
        <w:rPr>
          <w:rFonts w:ascii="Times New Roman" w:hAnsi="Times New Roman" w:cs="Times New Roman"/>
          <w:highlight w:val="yellow"/>
        </w:rPr>
        <w:t xml:space="preserve"> W. E. Kelly, B. Luke, R. N. Wright, Engineering for Sustainable Communities: Principles and Practices, Reston: American Society of Civil Engineers, 2017, Accessed: Apr. 2, 2018, doi: 10.1061/9780784414811.</w:t>
      </w:r>
    </w:p>
    <w:p w14:paraId="1FE573F8" w14:textId="597B4DCE" w:rsidR="00C907E3" w:rsidRPr="002E30B1" w:rsidRDefault="00C907E3" w:rsidP="00C907E3">
      <w:pPr>
        <w:spacing w:after="0" w:line="256" w:lineRule="atLeast"/>
        <w:rPr>
          <w:rFonts w:ascii="Times New Roman" w:hAnsi="Times New Roman" w:cs="Times New Roman"/>
          <w:highlight w:val="yellow"/>
        </w:rPr>
      </w:pPr>
      <w:r w:rsidRPr="002E30B1">
        <w:rPr>
          <w:rFonts w:ascii="Times New Roman" w:hAnsi="Times New Roman" w:cs="Times New Roman"/>
          <w:b/>
          <w:bCs/>
          <w:highlight w:val="yellow"/>
        </w:rPr>
        <w:t>3.For Chapters in edited book:</w:t>
      </w:r>
      <w:r w:rsidRPr="002E30B1">
        <w:rPr>
          <w:rFonts w:ascii="Times New Roman" w:hAnsi="Times New Roman" w:cs="Times New Roman"/>
          <w:highlight w:val="yellow"/>
        </w:rPr>
        <w:t xml:space="preserve"> G. H. Gaynor, Dealing with the manager leader dichotomy, in Leading and Managing Engineering and Technology, Book 2, Developing Leaders and Mangers. IEEE-USA, 2011, 27–28. Accessed: Jan. 23, 2017.</w:t>
      </w:r>
    </w:p>
    <w:p w14:paraId="1CEE3193" w14:textId="4A1A7E7F" w:rsidR="00D732E4" w:rsidRPr="002E30B1" w:rsidRDefault="00C907E3" w:rsidP="00C907E3">
      <w:pPr>
        <w:spacing w:after="0" w:line="256" w:lineRule="atLeast"/>
        <w:rPr>
          <w:rFonts w:ascii="Times New Roman" w:hAnsi="Times New Roman" w:cs="Times New Roman"/>
          <w:highlight w:val="yellow"/>
        </w:rPr>
      </w:pPr>
      <w:r w:rsidRPr="002E30B1">
        <w:rPr>
          <w:rFonts w:ascii="Times New Roman" w:hAnsi="Times New Roman" w:cs="Times New Roman"/>
          <w:b/>
          <w:bCs/>
          <w:highlight w:val="yellow"/>
        </w:rPr>
        <w:lastRenderedPageBreak/>
        <w:t>4. For Conference Proceeding and article:</w:t>
      </w:r>
      <w:r w:rsidRPr="002E30B1">
        <w:rPr>
          <w:rFonts w:ascii="Times New Roman" w:hAnsi="Times New Roman" w:cs="Times New Roman"/>
          <w:highlight w:val="yellow"/>
        </w:rPr>
        <w:t xml:space="preserve"> Conference Proceeding: L. E. Li, R. Alimi, R. Ramjee, J. Shi, Y. Sun, H. Viswanathan, Y. R. Yang, Superposition coding for wireless mesh networks, Proceedings of the 13th Annual ACM International Conference on Mobile Computing and Networking. Montréal Québec Canada. ACM, 2007: 330-333., doi: 10.1145/1287853.1287897.</w:t>
      </w:r>
    </w:p>
    <w:p w14:paraId="76EBED72" w14:textId="5010AA58" w:rsidR="00C907E3" w:rsidRPr="00C907E3" w:rsidRDefault="00C907E3" w:rsidP="00C907E3">
      <w:pPr>
        <w:spacing w:after="0" w:line="256" w:lineRule="atLeast"/>
        <w:rPr>
          <w:rFonts w:ascii="Times New Roman" w:hAnsi="Times New Roman" w:cs="Times New Roman"/>
          <w:lang w:val="en-IN"/>
        </w:rPr>
      </w:pPr>
      <w:r w:rsidRPr="002E30B1">
        <w:rPr>
          <w:rFonts w:ascii="Times New Roman" w:hAnsi="Times New Roman" w:cs="Times New Roman"/>
          <w:b/>
          <w:bCs/>
          <w:highlight w:val="yellow"/>
          <w:lang w:val="en-IN"/>
        </w:rPr>
        <w:t xml:space="preserve">5. </w:t>
      </w:r>
      <w:r w:rsidRPr="00C907E3">
        <w:rPr>
          <w:rFonts w:ascii="Times New Roman" w:hAnsi="Times New Roman" w:cs="Times New Roman"/>
          <w:b/>
          <w:bCs/>
          <w:highlight w:val="yellow"/>
          <w:lang w:val="en-IN"/>
        </w:rPr>
        <w:t>Website/Web Pages:</w:t>
      </w:r>
      <w:r w:rsidRPr="00C907E3">
        <w:rPr>
          <w:rFonts w:ascii="Times New Roman" w:hAnsi="Times New Roman" w:cs="Times New Roman"/>
          <w:highlight w:val="yellow"/>
          <w:lang w:val="en-IN"/>
        </w:rPr>
        <w:t> Website Name, Year or Year range, URL. Accessed Day Month Year. e.g. World Health Organisation, 2021, </w:t>
      </w:r>
      <w:hyperlink r:id="rId5" w:history="1">
        <w:r w:rsidRPr="00C907E3">
          <w:rPr>
            <w:rStyle w:val="Hyperlink"/>
            <w:rFonts w:ascii="Times New Roman" w:hAnsi="Times New Roman" w:cs="Times New Roman"/>
            <w:highlight w:val="yellow"/>
            <w:lang w:val="en-IN"/>
          </w:rPr>
          <w:t>https://www.who.int/</w:t>
        </w:r>
      </w:hyperlink>
      <w:r w:rsidRPr="00C907E3">
        <w:rPr>
          <w:rFonts w:ascii="Times New Roman" w:hAnsi="Times New Roman" w:cs="Times New Roman"/>
          <w:highlight w:val="yellow"/>
          <w:lang w:val="en-IN"/>
        </w:rPr>
        <w:t>, Accessed 4 March 2021.</w:t>
      </w:r>
    </w:p>
    <w:p w14:paraId="49B8D192" w14:textId="77777777" w:rsidR="00D732E4" w:rsidRPr="007934FC" w:rsidRDefault="00D732E4" w:rsidP="00AF69CE">
      <w:pPr>
        <w:spacing w:after="0" w:line="256" w:lineRule="atLeast"/>
        <w:rPr>
          <w:lang w:val="en-IN"/>
        </w:rPr>
      </w:pPr>
    </w:p>
    <w:p w14:paraId="0225FA9F" w14:textId="77777777" w:rsidR="00AF69CE" w:rsidRPr="009623F5" w:rsidRDefault="00AF69CE" w:rsidP="00AF69CE">
      <w:pPr>
        <w:tabs>
          <w:tab w:val="left" w:pos="3828"/>
        </w:tabs>
        <w:spacing w:after="0" w:line="256" w:lineRule="atLeast"/>
        <w:rPr>
          <w:rFonts w:ascii="Times New Roman" w:hAnsi="Times New Roman" w:cs="Times New Roman"/>
          <w:b/>
          <w:bCs/>
          <w:lang w:bidi="en-US"/>
        </w:rPr>
      </w:pPr>
      <w:r w:rsidRPr="009623F5">
        <w:rPr>
          <w:rFonts w:ascii="Times New Roman" w:hAnsi="Times New Roman" w:cs="Times New Roman"/>
          <w:b/>
          <w:bCs/>
          <w:lang w:bidi="en-US"/>
        </w:rPr>
        <w:t xml:space="preserve">Publisher Note: </w:t>
      </w:r>
      <w:r w:rsidRPr="009F5A2F">
        <w:rPr>
          <w:rFonts w:ascii="Times New Roman" w:hAnsi="Times New Roman" w:cs="Times New Roman"/>
          <w:lang w:bidi="en-US"/>
        </w:rPr>
        <w:t>The views, statements, and data in all publications solely belong to the authors and contributors. GR Scholastic is not responsible for any injury resulting from the ideas, methods, or products mentioned. GR Scholastic remains neutral regarding jurisdictional claims in published maps and institutional affiliations.</w:t>
      </w:r>
    </w:p>
    <w:p w14:paraId="060C4982" w14:textId="77777777" w:rsidR="00AF69CE" w:rsidRPr="005E7D58" w:rsidRDefault="00AF69CE" w:rsidP="00AF69CE">
      <w:pPr>
        <w:tabs>
          <w:tab w:val="left" w:pos="3828"/>
        </w:tabs>
        <w:spacing w:after="0" w:line="256" w:lineRule="atLeast"/>
        <w:rPr>
          <w:rFonts w:ascii="Times New Roman" w:hAnsi="Times New Roman" w:cs="Times New Roman"/>
          <w:lang w:bidi="en-US"/>
        </w:rPr>
      </w:pPr>
    </w:p>
    <w:p w14:paraId="206CA5FF" w14:textId="77777777" w:rsidR="00AF69CE" w:rsidRPr="005E7D58" w:rsidRDefault="00AF69CE" w:rsidP="00AF69CE">
      <w:pPr>
        <w:suppressAutoHyphens/>
        <w:spacing w:after="0" w:line="256" w:lineRule="atLeast"/>
        <w:rPr>
          <w:rFonts w:ascii="Times New Roman" w:eastAsia="SimSun" w:hAnsi="Times New Roman" w:cs="Times New Roman"/>
          <w:b/>
          <w:bCs/>
          <w:color w:val="000000"/>
          <w:szCs w:val="21"/>
        </w:rPr>
      </w:pPr>
      <w:r w:rsidRPr="005E7D58">
        <w:rPr>
          <w:rFonts w:ascii="Times New Roman" w:eastAsia="SimSun" w:hAnsi="Times New Roman" w:cs="Times New Roman"/>
          <w:b/>
          <w:bCs/>
          <w:color w:val="000000"/>
          <w:szCs w:val="21"/>
        </w:rPr>
        <w:t xml:space="preserve">Open Access </w:t>
      </w:r>
    </w:p>
    <w:p w14:paraId="5241F388" w14:textId="4AA98EEC" w:rsidR="00AF69CE" w:rsidRDefault="00626B33" w:rsidP="00AF69CE">
      <w:pPr>
        <w:suppressAutoHyphens/>
        <w:spacing w:after="0" w:line="256" w:lineRule="atLeast"/>
        <w:rPr>
          <w:rFonts w:ascii="Times New Roman" w:eastAsia="SimSun" w:hAnsi="Times New Roman" w:cs="Times New Roman"/>
          <w:color w:val="0000FF"/>
          <w:szCs w:val="21"/>
        </w:rPr>
      </w:pPr>
      <w:r w:rsidRPr="002C43B8">
        <w:rPr>
          <w:rFonts w:ascii="Times New Roman" w:eastAsia="SimSun" w:hAnsi="Times New Roman" w:cs="Times New Roman"/>
          <w:color w:val="000000"/>
          <w:szCs w:val="21"/>
        </w:rPr>
        <w:t xml:space="preserve">This article is licensed under a Creative Commons Attribution-NonCommercial 4.0 International License, which permits the non-commercial use, sharing, adaptation, distribution and reproduction in any medium or format, as long as appropriate credit to the original author(s) and the source is given by providing a link to the Creative Commons </w:t>
      </w:r>
      <w:r w:rsidR="00232E25" w:rsidRPr="002C43B8">
        <w:rPr>
          <w:rFonts w:ascii="Times New Roman" w:eastAsia="SimSun" w:hAnsi="Times New Roman" w:cs="Times New Roman"/>
          <w:color w:val="000000"/>
          <w:szCs w:val="21"/>
        </w:rPr>
        <w:t>License</w:t>
      </w:r>
      <w:r w:rsidRPr="002C43B8">
        <w:rPr>
          <w:rFonts w:ascii="Times New Roman" w:eastAsia="SimSun" w:hAnsi="Times New Roman" w:cs="Times New Roman"/>
          <w:color w:val="000000"/>
          <w:szCs w:val="21"/>
        </w:rPr>
        <w:t xml:space="preserve"> and changes need to be indicated if there are any. The images or other third-party material in this article are included in the article's Creative Commons </w:t>
      </w:r>
      <w:r w:rsidR="00232E25" w:rsidRPr="002C43B8">
        <w:rPr>
          <w:rFonts w:ascii="Times New Roman" w:eastAsia="SimSun" w:hAnsi="Times New Roman" w:cs="Times New Roman"/>
          <w:color w:val="000000"/>
          <w:szCs w:val="21"/>
        </w:rPr>
        <w:t>License</w:t>
      </w:r>
      <w:r w:rsidRPr="002C43B8">
        <w:rPr>
          <w:rFonts w:ascii="Times New Roman" w:eastAsia="SimSun" w:hAnsi="Times New Roman" w:cs="Times New Roman"/>
          <w:color w:val="000000"/>
          <w:szCs w:val="21"/>
        </w:rPr>
        <w:t xml:space="preserve">, unless indicated otherwise in a credit line to the material. If material is not included in the article's Creative Commons </w:t>
      </w:r>
      <w:r w:rsidR="00232E25" w:rsidRPr="002C43B8">
        <w:rPr>
          <w:rFonts w:ascii="Times New Roman" w:eastAsia="SimSun" w:hAnsi="Times New Roman" w:cs="Times New Roman"/>
          <w:color w:val="000000"/>
          <w:szCs w:val="21"/>
        </w:rPr>
        <w:t>License</w:t>
      </w:r>
      <w:r w:rsidRPr="002C43B8">
        <w:rPr>
          <w:rFonts w:ascii="Times New Roman" w:eastAsia="SimSun" w:hAnsi="Times New Roman" w:cs="Times New Roman"/>
          <w:color w:val="000000"/>
          <w:szCs w:val="21"/>
        </w:rPr>
        <w:t xml:space="preserve"> and your intended use is not permitted by statutory regulation or exceeds the permitted use, you will need to obtain permission directly from the copyright holder. To view a copy of this </w:t>
      </w:r>
      <w:r w:rsidR="00232E25" w:rsidRPr="002C43B8">
        <w:rPr>
          <w:rFonts w:ascii="Times New Roman" w:eastAsia="SimSun" w:hAnsi="Times New Roman" w:cs="Times New Roman"/>
          <w:color w:val="000000"/>
          <w:szCs w:val="21"/>
        </w:rPr>
        <w:t>License</w:t>
      </w:r>
      <w:r w:rsidRPr="002C43B8">
        <w:rPr>
          <w:rFonts w:ascii="Times New Roman" w:eastAsia="SimSun" w:hAnsi="Times New Roman" w:cs="Times New Roman"/>
          <w:color w:val="000000"/>
          <w:szCs w:val="21"/>
        </w:rPr>
        <w:t xml:space="preserve">, visit: </w:t>
      </w:r>
      <w:hyperlink r:id="rId6" w:history="1">
        <w:r w:rsidRPr="002C43B8">
          <w:rPr>
            <w:rStyle w:val="Hyperlink"/>
            <w:rFonts w:ascii="Times New Roman" w:eastAsia="SimSun" w:hAnsi="Times New Roman" w:cs="Times New Roman"/>
            <w:color w:val="0000FF"/>
            <w:szCs w:val="21"/>
            <w:u w:val="none"/>
          </w:rPr>
          <w:t>https://creativecommons.org/licenses/by-nc/4.0/</w:t>
        </w:r>
      </w:hyperlink>
    </w:p>
    <w:p w14:paraId="6A98874A" w14:textId="77777777" w:rsidR="00626B33" w:rsidRDefault="00626B33" w:rsidP="00AF69CE">
      <w:pPr>
        <w:suppressAutoHyphens/>
        <w:spacing w:after="0" w:line="256" w:lineRule="atLeast"/>
        <w:rPr>
          <w:rFonts w:ascii="Times New Roman" w:eastAsia="SimSun" w:hAnsi="Times New Roman" w:cs="Times New Roman"/>
          <w:b/>
          <w:bCs/>
          <w:color w:val="000000"/>
          <w:szCs w:val="21"/>
        </w:rPr>
      </w:pPr>
    </w:p>
    <w:p w14:paraId="3597AC27" w14:textId="5E35246C" w:rsidR="005B3C2D" w:rsidRDefault="005B3C2D" w:rsidP="005B3C2D">
      <w:pPr>
        <w:spacing w:after="0" w:line="240" w:lineRule="auto"/>
        <w:rPr>
          <w:rFonts w:ascii="Times New Roman" w:hAnsi="Times New Roman" w:cs="Times New Roman"/>
          <w:bCs/>
          <w:color w:val="000000"/>
          <w:szCs w:val="21"/>
        </w:rPr>
      </w:pPr>
      <w:r>
        <w:rPr>
          <w:rFonts w:ascii="Times New Roman" w:hAnsi="Times New Roman" w:cs="Times New Roman"/>
          <w:bCs/>
          <w:color w:val="000000"/>
          <w:szCs w:val="21"/>
        </w:rPr>
        <w:t>©The Author 202</w:t>
      </w:r>
      <w:r w:rsidR="00B457B3">
        <w:rPr>
          <w:rFonts w:ascii="Times New Roman" w:hAnsi="Times New Roman" w:cs="Times New Roman"/>
          <w:bCs/>
          <w:color w:val="000000"/>
          <w:szCs w:val="21"/>
        </w:rPr>
        <w:t>6</w:t>
      </w:r>
    </w:p>
    <w:p w14:paraId="6F410A7D" w14:textId="77777777" w:rsidR="005B3C2D" w:rsidRDefault="005B3C2D" w:rsidP="005B3C2D">
      <w:pPr>
        <w:spacing w:after="0" w:line="240" w:lineRule="auto"/>
        <w:rPr>
          <w:rFonts w:ascii="Times New Roman" w:hAnsi="Times New Roman" w:cs="Times New Roman"/>
          <w:bCs/>
          <w:color w:val="000000"/>
          <w:szCs w:val="21"/>
        </w:rPr>
      </w:pPr>
    </w:p>
    <w:p w14:paraId="55705203" w14:textId="77777777" w:rsidR="00F26A16" w:rsidRDefault="00F26A16" w:rsidP="00F26A16"/>
    <w:p w14:paraId="0973D1C9" w14:textId="0E687E3D" w:rsidR="00616356" w:rsidRPr="004326FB" w:rsidRDefault="00616356" w:rsidP="00F26A16"/>
    <w:sectPr w:rsidR="00616356" w:rsidRPr="004326FB" w:rsidSect="0055308E">
      <w:pgSz w:w="11906" w:h="16838"/>
      <w:pgMar w:top="1049"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方正书宋简体">
    <w:altName w:val="Microsoft YaHei"/>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DE8"/>
    <w:multiLevelType w:val="hybridMultilevel"/>
    <w:tmpl w:val="9762272E"/>
    <w:lvl w:ilvl="0" w:tplc="56EAD94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B6943E">
      <w:numFmt w:val="bullet"/>
      <w:lvlText w:val="•"/>
      <w:lvlJc w:val="left"/>
      <w:pPr>
        <w:ind w:left="2526" w:hanging="236"/>
      </w:pPr>
      <w:rPr>
        <w:rFonts w:hint="default"/>
        <w:lang w:val="en-US" w:eastAsia="en-US" w:bidi="ar-SA"/>
      </w:rPr>
    </w:lvl>
    <w:lvl w:ilvl="2" w:tplc="752C8F4E">
      <w:numFmt w:val="bullet"/>
      <w:lvlText w:val="•"/>
      <w:lvlJc w:val="left"/>
      <w:pPr>
        <w:ind w:left="2832" w:hanging="236"/>
      </w:pPr>
      <w:rPr>
        <w:rFonts w:hint="default"/>
        <w:lang w:val="en-US" w:eastAsia="en-US" w:bidi="ar-SA"/>
      </w:rPr>
    </w:lvl>
    <w:lvl w:ilvl="3" w:tplc="3FB8E5E4">
      <w:numFmt w:val="bullet"/>
      <w:lvlText w:val="•"/>
      <w:lvlJc w:val="left"/>
      <w:pPr>
        <w:ind w:left="3138" w:hanging="236"/>
      </w:pPr>
      <w:rPr>
        <w:rFonts w:hint="default"/>
        <w:lang w:val="en-US" w:eastAsia="en-US" w:bidi="ar-SA"/>
      </w:rPr>
    </w:lvl>
    <w:lvl w:ilvl="4" w:tplc="1E3663A8">
      <w:numFmt w:val="bullet"/>
      <w:lvlText w:val="•"/>
      <w:lvlJc w:val="left"/>
      <w:pPr>
        <w:ind w:left="3444" w:hanging="236"/>
      </w:pPr>
      <w:rPr>
        <w:rFonts w:hint="default"/>
        <w:lang w:val="en-US" w:eastAsia="en-US" w:bidi="ar-SA"/>
      </w:rPr>
    </w:lvl>
    <w:lvl w:ilvl="5" w:tplc="854EA578">
      <w:numFmt w:val="bullet"/>
      <w:lvlText w:val="•"/>
      <w:lvlJc w:val="left"/>
      <w:pPr>
        <w:ind w:left="3750" w:hanging="236"/>
      </w:pPr>
      <w:rPr>
        <w:rFonts w:hint="default"/>
        <w:lang w:val="en-US" w:eastAsia="en-US" w:bidi="ar-SA"/>
      </w:rPr>
    </w:lvl>
    <w:lvl w:ilvl="6" w:tplc="8F0C6918">
      <w:numFmt w:val="bullet"/>
      <w:lvlText w:val="•"/>
      <w:lvlJc w:val="left"/>
      <w:pPr>
        <w:ind w:left="4056" w:hanging="236"/>
      </w:pPr>
      <w:rPr>
        <w:rFonts w:hint="default"/>
        <w:lang w:val="en-US" w:eastAsia="en-US" w:bidi="ar-SA"/>
      </w:rPr>
    </w:lvl>
    <w:lvl w:ilvl="7" w:tplc="44F49422">
      <w:numFmt w:val="bullet"/>
      <w:lvlText w:val="•"/>
      <w:lvlJc w:val="left"/>
      <w:pPr>
        <w:ind w:left="4362" w:hanging="236"/>
      </w:pPr>
      <w:rPr>
        <w:rFonts w:hint="default"/>
        <w:lang w:val="en-US" w:eastAsia="en-US" w:bidi="ar-SA"/>
      </w:rPr>
    </w:lvl>
    <w:lvl w:ilvl="8" w:tplc="6EEA7A54">
      <w:numFmt w:val="bullet"/>
      <w:lvlText w:val="•"/>
      <w:lvlJc w:val="left"/>
      <w:pPr>
        <w:ind w:left="4668" w:hanging="236"/>
      </w:pPr>
      <w:rPr>
        <w:rFonts w:hint="default"/>
        <w:lang w:val="en-US" w:eastAsia="en-US" w:bidi="ar-SA"/>
      </w:rPr>
    </w:lvl>
  </w:abstractNum>
  <w:abstractNum w:abstractNumId="1" w15:restartNumberingAfterBreak="0">
    <w:nsid w:val="0829379A"/>
    <w:multiLevelType w:val="multilevel"/>
    <w:tmpl w:val="9F90D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6B2DA5"/>
    <w:multiLevelType w:val="hybridMultilevel"/>
    <w:tmpl w:val="7D1C2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0E4CF3"/>
    <w:multiLevelType w:val="multilevel"/>
    <w:tmpl w:val="A01AB03E"/>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 w15:restartNumberingAfterBreak="0">
    <w:nsid w:val="20DA14D6"/>
    <w:multiLevelType w:val="hybridMultilevel"/>
    <w:tmpl w:val="1128690A"/>
    <w:lvl w:ilvl="0" w:tplc="265AC73C">
      <w:start w:val="1"/>
      <w:numFmt w:val="decimal"/>
      <w:lvlText w:val="%1)"/>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CB32D8BC">
      <w:numFmt w:val="bullet"/>
      <w:lvlText w:val="•"/>
      <w:lvlJc w:val="left"/>
      <w:pPr>
        <w:ind w:left="597" w:hanging="182"/>
      </w:pPr>
      <w:rPr>
        <w:rFonts w:ascii="Arial" w:eastAsia="Arial" w:hAnsi="Arial" w:cs="Arial" w:hint="default"/>
        <w:b w:val="0"/>
        <w:bCs w:val="0"/>
        <w:i/>
        <w:iCs/>
        <w:spacing w:val="0"/>
        <w:w w:val="166"/>
        <w:sz w:val="14"/>
        <w:szCs w:val="14"/>
        <w:lang w:val="en-US" w:eastAsia="en-US" w:bidi="ar-SA"/>
      </w:rPr>
    </w:lvl>
    <w:lvl w:ilvl="2" w:tplc="1E4A61A8">
      <w:numFmt w:val="bullet"/>
      <w:lvlText w:val="•"/>
      <w:lvlJc w:val="left"/>
      <w:pPr>
        <w:ind w:left="528" w:hanging="182"/>
      </w:pPr>
      <w:rPr>
        <w:rFonts w:hint="default"/>
        <w:lang w:val="en-US" w:eastAsia="en-US" w:bidi="ar-SA"/>
      </w:rPr>
    </w:lvl>
    <w:lvl w:ilvl="3" w:tplc="EFCE45E0">
      <w:numFmt w:val="bullet"/>
      <w:lvlText w:val="•"/>
      <w:lvlJc w:val="left"/>
      <w:pPr>
        <w:ind w:left="457" w:hanging="182"/>
      </w:pPr>
      <w:rPr>
        <w:rFonts w:hint="default"/>
        <w:lang w:val="en-US" w:eastAsia="en-US" w:bidi="ar-SA"/>
      </w:rPr>
    </w:lvl>
    <w:lvl w:ilvl="4" w:tplc="1F64BA7C">
      <w:numFmt w:val="bullet"/>
      <w:lvlText w:val="•"/>
      <w:lvlJc w:val="left"/>
      <w:pPr>
        <w:ind w:left="386" w:hanging="182"/>
      </w:pPr>
      <w:rPr>
        <w:rFonts w:hint="default"/>
        <w:lang w:val="en-US" w:eastAsia="en-US" w:bidi="ar-SA"/>
      </w:rPr>
    </w:lvl>
    <w:lvl w:ilvl="5" w:tplc="A6047F72">
      <w:numFmt w:val="bullet"/>
      <w:lvlText w:val="•"/>
      <w:lvlJc w:val="left"/>
      <w:pPr>
        <w:ind w:left="315" w:hanging="182"/>
      </w:pPr>
      <w:rPr>
        <w:rFonts w:hint="default"/>
        <w:lang w:val="en-US" w:eastAsia="en-US" w:bidi="ar-SA"/>
      </w:rPr>
    </w:lvl>
    <w:lvl w:ilvl="6" w:tplc="98E4EA7E">
      <w:numFmt w:val="bullet"/>
      <w:lvlText w:val="•"/>
      <w:lvlJc w:val="left"/>
      <w:pPr>
        <w:ind w:left="244" w:hanging="182"/>
      </w:pPr>
      <w:rPr>
        <w:rFonts w:hint="default"/>
        <w:lang w:val="en-US" w:eastAsia="en-US" w:bidi="ar-SA"/>
      </w:rPr>
    </w:lvl>
    <w:lvl w:ilvl="7" w:tplc="78304A58">
      <w:numFmt w:val="bullet"/>
      <w:lvlText w:val="•"/>
      <w:lvlJc w:val="left"/>
      <w:pPr>
        <w:ind w:left="173" w:hanging="182"/>
      </w:pPr>
      <w:rPr>
        <w:rFonts w:hint="default"/>
        <w:lang w:val="en-US" w:eastAsia="en-US" w:bidi="ar-SA"/>
      </w:rPr>
    </w:lvl>
    <w:lvl w:ilvl="8" w:tplc="7EE83178">
      <w:numFmt w:val="bullet"/>
      <w:lvlText w:val="•"/>
      <w:lvlJc w:val="left"/>
      <w:pPr>
        <w:ind w:left="102" w:hanging="182"/>
      </w:pPr>
      <w:rPr>
        <w:rFonts w:hint="default"/>
        <w:lang w:val="en-US" w:eastAsia="en-US" w:bidi="ar-SA"/>
      </w:rPr>
    </w:lvl>
  </w:abstractNum>
  <w:abstractNum w:abstractNumId="5" w15:restartNumberingAfterBreak="0">
    <w:nsid w:val="211D194D"/>
    <w:multiLevelType w:val="multilevel"/>
    <w:tmpl w:val="B176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2797A"/>
    <w:multiLevelType w:val="hybridMultilevel"/>
    <w:tmpl w:val="663812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45C154C"/>
    <w:multiLevelType w:val="multilevel"/>
    <w:tmpl w:val="595C796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0">
    <w:nsid w:val="5DE43ECC"/>
    <w:multiLevelType w:val="multilevel"/>
    <w:tmpl w:val="D64E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7D4024"/>
    <w:multiLevelType w:val="hybridMultilevel"/>
    <w:tmpl w:val="B234F126"/>
    <w:lvl w:ilvl="0" w:tplc="FAE26F3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BCE9346">
      <w:numFmt w:val="bullet"/>
      <w:lvlText w:val="•"/>
      <w:lvlJc w:val="left"/>
      <w:pPr>
        <w:ind w:left="597" w:hanging="182"/>
      </w:pPr>
      <w:rPr>
        <w:rFonts w:ascii="Arial" w:eastAsia="Arial" w:hAnsi="Arial" w:cs="Arial" w:hint="default"/>
        <w:b w:val="0"/>
        <w:bCs w:val="0"/>
        <w:i/>
        <w:iCs/>
        <w:spacing w:val="0"/>
        <w:w w:val="166"/>
        <w:sz w:val="14"/>
        <w:szCs w:val="14"/>
        <w:lang w:val="en-US" w:eastAsia="en-US" w:bidi="ar-SA"/>
      </w:rPr>
    </w:lvl>
    <w:lvl w:ilvl="2" w:tplc="767C1760">
      <w:numFmt w:val="bullet"/>
      <w:lvlText w:val="•"/>
      <w:lvlJc w:val="left"/>
      <w:pPr>
        <w:ind w:left="1182" w:hanging="182"/>
      </w:pPr>
      <w:rPr>
        <w:rFonts w:hint="default"/>
        <w:lang w:val="en-US" w:eastAsia="en-US" w:bidi="ar-SA"/>
      </w:rPr>
    </w:lvl>
    <w:lvl w:ilvl="3" w:tplc="27401FFA">
      <w:numFmt w:val="bullet"/>
      <w:lvlText w:val="•"/>
      <w:lvlJc w:val="left"/>
      <w:pPr>
        <w:ind w:left="1764" w:hanging="182"/>
      </w:pPr>
      <w:rPr>
        <w:rFonts w:hint="default"/>
        <w:lang w:val="en-US" w:eastAsia="en-US" w:bidi="ar-SA"/>
      </w:rPr>
    </w:lvl>
    <w:lvl w:ilvl="4" w:tplc="043017A8">
      <w:numFmt w:val="bullet"/>
      <w:lvlText w:val="•"/>
      <w:lvlJc w:val="left"/>
      <w:pPr>
        <w:ind w:left="2346" w:hanging="182"/>
      </w:pPr>
      <w:rPr>
        <w:rFonts w:hint="default"/>
        <w:lang w:val="en-US" w:eastAsia="en-US" w:bidi="ar-SA"/>
      </w:rPr>
    </w:lvl>
    <w:lvl w:ilvl="5" w:tplc="0D0AB5FC">
      <w:numFmt w:val="bullet"/>
      <w:lvlText w:val="•"/>
      <w:lvlJc w:val="left"/>
      <w:pPr>
        <w:ind w:left="2928" w:hanging="182"/>
      </w:pPr>
      <w:rPr>
        <w:rFonts w:hint="default"/>
        <w:lang w:val="en-US" w:eastAsia="en-US" w:bidi="ar-SA"/>
      </w:rPr>
    </w:lvl>
    <w:lvl w:ilvl="6" w:tplc="1E286290">
      <w:numFmt w:val="bullet"/>
      <w:lvlText w:val="•"/>
      <w:lvlJc w:val="left"/>
      <w:pPr>
        <w:ind w:left="3510" w:hanging="182"/>
      </w:pPr>
      <w:rPr>
        <w:rFonts w:hint="default"/>
        <w:lang w:val="en-US" w:eastAsia="en-US" w:bidi="ar-SA"/>
      </w:rPr>
    </w:lvl>
    <w:lvl w:ilvl="7" w:tplc="C0201CB2">
      <w:numFmt w:val="bullet"/>
      <w:lvlText w:val="•"/>
      <w:lvlJc w:val="left"/>
      <w:pPr>
        <w:ind w:left="4093" w:hanging="182"/>
      </w:pPr>
      <w:rPr>
        <w:rFonts w:hint="default"/>
        <w:lang w:val="en-US" w:eastAsia="en-US" w:bidi="ar-SA"/>
      </w:rPr>
    </w:lvl>
    <w:lvl w:ilvl="8" w:tplc="63B8002E">
      <w:numFmt w:val="bullet"/>
      <w:lvlText w:val="•"/>
      <w:lvlJc w:val="left"/>
      <w:pPr>
        <w:ind w:left="4675" w:hanging="182"/>
      </w:pPr>
      <w:rPr>
        <w:rFonts w:hint="default"/>
        <w:lang w:val="en-US" w:eastAsia="en-US" w:bidi="ar-SA"/>
      </w:rPr>
    </w:lvl>
  </w:abstractNum>
  <w:abstractNum w:abstractNumId="10" w15:restartNumberingAfterBreak="0">
    <w:nsid w:val="6B7773A1"/>
    <w:multiLevelType w:val="multilevel"/>
    <w:tmpl w:val="862A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D2195"/>
    <w:multiLevelType w:val="multilevel"/>
    <w:tmpl w:val="218C5D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9942F4"/>
    <w:multiLevelType w:val="hybridMultilevel"/>
    <w:tmpl w:val="7EC6D224"/>
    <w:lvl w:ilvl="0" w:tplc="4A506966">
      <w:start w:val="1"/>
      <w:numFmt w:val="decimal"/>
      <w:lvlText w:val="%1)"/>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DA8249A4">
      <w:numFmt w:val="bullet"/>
      <w:lvlText w:val="•"/>
      <w:lvlJc w:val="left"/>
      <w:pPr>
        <w:ind w:left="657" w:hanging="182"/>
      </w:pPr>
      <w:rPr>
        <w:rFonts w:ascii="Arial" w:eastAsia="Arial" w:hAnsi="Arial" w:cs="Arial" w:hint="default"/>
        <w:b w:val="0"/>
        <w:bCs w:val="0"/>
        <w:i/>
        <w:iCs/>
        <w:spacing w:val="0"/>
        <w:w w:val="166"/>
        <w:sz w:val="14"/>
        <w:szCs w:val="14"/>
        <w:lang w:val="en-US" w:eastAsia="en-US" w:bidi="ar-SA"/>
      </w:rPr>
    </w:lvl>
    <w:lvl w:ilvl="2" w:tplc="669A9692">
      <w:numFmt w:val="bullet"/>
      <w:lvlText w:val="•"/>
      <w:lvlJc w:val="left"/>
      <w:pPr>
        <w:ind w:left="582" w:hanging="182"/>
      </w:pPr>
      <w:rPr>
        <w:rFonts w:hint="default"/>
        <w:lang w:val="en-US" w:eastAsia="en-US" w:bidi="ar-SA"/>
      </w:rPr>
    </w:lvl>
    <w:lvl w:ilvl="3" w:tplc="CB808D0A">
      <w:numFmt w:val="bullet"/>
      <w:lvlText w:val="•"/>
      <w:lvlJc w:val="left"/>
      <w:pPr>
        <w:ind w:left="504" w:hanging="182"/>
      </w:pPr>
      <w:rPr>
        <w:rFonts w:hint="default"/>
        <w:lang w:val="en-US" w:eastAsia="en-US" w:bidi="ar-SA"/>
      </w:rPr>
    </w:lvl>
    <w:lvl w:ilvl="4" w:tplc="3CA4CB90">
      <w:numFmt w:val="bullet"/>
      <w:lvlText w:val="•"/>
      <w:lvlJc w:val="left"/>
      <w:pPr>
        <w:ind w:left="426" w:hanging="182"/>
      </w:pPr>
      <w:rPr>
        <w:rFonts w:hint="default"/>
        <w:lang w:val="en-US" w:eastAsia="en-US" w:bidi="ar-SA"/>
      </w:rPr>
    </w:lvl>
    <w:lvl w:ilvl="5" w:tplc="119C0F4A">
      <w:numFmt w:val="bullet"/>
      <w:lvlText w:val="•"/>
      <w:lvlJc w:val="left"/>
      <w:pPr>
        <w:ind w:left="348" w:hanging="182"/>
      </w:pPr>
      <w:rPr>
        <w:rFonts w:hint="default"/>
        <w:lang w:val="en-US" w:eastAsia="en-US" w:bidi="ar-SA"/>
      </w:rPr>
    </w:lvl>
    <w:lvl w:ilvl="6" w:tplc="DDB89FBA">
      <w:numFmt w:val="bullet"/>
      <w:lvlText w:val="•"/>
      <w:lvlJc w:val="left"/>
      <w:pPr>
        <w:ind w:left="271" w:hanging="182"/>
      </w:pPr>
      <w:rPr>
        <w:rFonts w:hint="default"/>
        <w:lang w:val="en-US" w:eastAsia="en-US" w:bidi="ar-SA"/>
      </w:rPr>
    </w:lvl>
    <w:lvl w:ilvl="7" w:tplc="14E88CA8">
      <w:numFmt w:val="bullet"/>
      <w:lvlText w:val="•"/>
      <w:lvlJc w:val="left"/>
      <w:pPr>
        <w:ind w:left="193" w:hanging="182"/>
      </w:pPr>
      <w:rPr>
        <w:rFonts w:hint="default"/>
        <w:lang w:val="en-US" w:eastAsia="en-US" w:bidi="ar-SA"/>
      </w:rPr>
    </w:lvl>
    <w:lvl w:ilvl="8" w:tplc="ACB060C4">
      <w:numFmt w:val="bullet"/>
      <w:lvlText w:val="•"/>
      <w:lvlJc w:val="left"/>
      <w:pPr>
        <w:ind w:left="115" w:hanging="182"/>
      </w:pPr>
      <w:rPr>
        <w:rFonts w:hint="default"/>
        <w:lang w:val="en-US" w:eastAsia="en-US" w:bidi="ar-SA"/>
      </w:rPr>
    </w:lvl>
  </w:abstractNum>
  <w:abstractNum w:abstractNumId="13" w15:restartNumberingAfterBreak="0">
    <w:nsid w:val="6F770164"/>
    <w:multiLevelType w:val="multilevel"/>
    <w:tmpl w:val="116E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180636">
    <w:abstractNumId w:val="0"/>
  </w:num>
  <w:num w:numId="2" w16cid:durableId="1452480857">
    <w:abstractNumId w:val="9"/>
  </w:num>
  <w:num w:numId="3" w16cid:durableId="1741294998">
    <w:abstractNumId w:val="12"/>
  </w:num>
  <w:num w:numId="4" w16cid:durableId="501359576">
    <w:abstractNumId w:val="4"/>
  </w:num>
  <w:num w:numId="5" w16cid:durableId="873419638">
    <w:abstractNumId w:val="1"/>
  </w:num>
  <w:num w:numId="6" w16cid:durableId="745493489">
    <w:abstractNumId w:val="2"/>
  </w:num>
  <w:num w:numId="7" w16cid:durableId="342904468">
    <w:abstractNumId w:val="11"/>
  </w:num>
  <w:num w:numId="8" w16cid:durableId="423649987">
    <w:abstractNumId w:val="6"/>
  </w:num>
  <w:num w:numId="9" w16cid:durableId="59835411">
    <w:abstractNumId w:val="7"/>
  </w:num>
  <w:num w:numId="10" w16cid:durableId="1898929608">
    <w:abstractNumId w:val="3"/>
  </w:num>
  <w:num w:numId="11" w16cid:durableId="69818932">
    <w:abstractNumId w:val="5"/>
  </w:num>
  <w:num w:numId="12" w16cid:durableId="1988625406">
    <w:abstractNumId w:val="10"/>
  </w:num>
  <w:num w:numId="13" w16cid:durableId="1741292816">
    <w:abstractNumId w:val="13"/>
  </w:num>
  <w:num w:numId="14" w16cid:durableId="356778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EE"/>
    <w:rsid w:val="00007E37"/>
    <w:rsid w:val="00013466"/>
    <w:rsid w:val="000212A0"/>
    <w:rsid w:val="00021DA3"/>
    <w:rsid w:val="000451CB"/>
    <w:rsid w:val="0005697F"/>
    <w:rsid w:val="00057BE5"/>
    <w:rsid w:val="000770B4"/>
    <w:rsid w:val="00093931"/>
    <w:rsid w:val="000B1AF1"/>
    <w:rsid w:val="000D0402"/>
    <w:rsid w:val="000E1FF0"/>
    <w:rsid w:val="001031C3"/>
    <w:rsid w:val="00103EB2"/>
    <w:rsid w:val="001046D1"/>
    <w:rsid w:val="00106471"/>
    <w:rsid w:val="00116878"/>
    <w:rsid w:val="00120482"/>
    <w:rsid w:val="0012378A"/>
    <w:rsid w:val="00124CB4"/>
    <w:rsid w:val="00136342"/>
    <w:rsid w:val="00144AF1"/>
    <w:rsid w:val="001525B8"/>
    <w:rsid w:val="00155384"/>
    <w:rsid w:val="001673CB"/>
    <w:rsid w:val="00175F3F"/>
    <w:rsid w:val="001933A8"/>
    <w:rsid w:val="00194D73"/>
    <w:rsid w:val="001A41F0"/>
    <w:rsid w:val="001A593B"/>
    <w:rsid w:val="001B289E"/>
    <w:rsid w:val="001C2503"/>
    <w:rsid w:val="001D11D0"/>
    <w:rsid w:val="001E30D7"/>
    <w:rsid w:val="001E4C24"/>
    <w:rsid w:val="001E5E26"/>
    <w:rsid w:val="001E7478"/>
    <w:rsid w:val="0020299C"/>
    <w:rsid w:val="0021565E"/>
    <w:rsid w:val="00230D79"/>
    <w:rsid w:val="00232E25"/>
    <w:rsid w:val="00252C8A"/>
    <w:rsid w:val="00261052"/>
    <w:rsid w:val="002A67AF"/>
    <w:rsid w:val="002B0E3E"/>
    <w:rsid w:val="002B3E44"/>
    <w:rsid w:val="002C1507"/>
    <w:rsid w:val="002C509C"/>
    <w:rsid w:val="002C64A4"/>
    <w:rsid w:val="002D3E2D"/>
    <w:rsid w:val="002D4CBA"/>
    <w:rsid w:val="002E1C79"/>
    <w:rsid w:val="002E30B1"/>
    <w:rsid w:val="002F49EC"/>
    <w:rsid w:val="002F6C57"/>
    <w:rsid w:val="003029B2"/>
    <w:rsid w:val="00310783"/>
    <w:rsid w:val="00313E37"/>
    <w:rsid w:val="00315584"/>
    <w:rsid w:val="003417A1"/>
    <w:rsid w:val="00344342"/>
    <w:rsid w:val="00352E68"/>
    <w:rsid w:val="00357D79"/>
    <w:rsid w:val="00357F6E"/>
    <w:rsid w:val="00361299"/>
    <w:rsid w:val="0036356A"/>
    <w:rsid w:val="00365394"/>
    <w:rsid w:val="00377065"/>
    <w:rsid w:val="00380C21"/>
    <w:rsid w:val="003A2C9E"/>
    <w:rsid w:val="003A3662"/>
    <w:rsid w:val="003A3DA6"/>
    <w:rsid w:val="003B473F"/>
    <w:rsid w:val="003C0F47"/>
    <w:rsid w:val="003C3E0E"/>
    <w:rsid w:val="003D6A80"/>
    <w:rsid w:val="003F1072"/>
    <w:rsid w:val="003F3C5C"/>
    <w:rsid w:val="0040061F"/>
    <w:rsid w:val="00410EB3"/>
    <w:rsid w:val="004307E9"/>
    <w:rsid w:val="004326FB"/>
    <w:rsid w:val="00434F98"/>
    <w:rsid w:val="00435A95"/>
    <w:rsid w:val="00456ABC"/>
    <w:rsid w:val="00494A57"/>
    <w:rsid w:val="004B05C7"/>
    <w:rsid w:val="004C702B"/>
    <w:rsid w:val="004C72D6"/>
    <w:rsid w:val="004D5AEE"/>
    <w:rsid w:val="004F0CEB"/>
    <w:rsid w:val="004F1C40"/>
    <w:rsid w:val="004F4A45"/>
    <w:rsid w:val="00502132"/>
    <w:rsid w:val="00515434"/>
    <w:rsid w:val="0051580E"/>
    <w:rsid w:val="00533F25"/>
    <w:rsid w:val="0055308E"/>
    <w:rsid w:val="00565056"/>
    <w:rsid w:val="005651E0"/>
    <w:rsid w:val="00566416"/>
    <w:rsid w:val="005753CD"/>
    <w:rsid w:val="0058042F"/>
    <w:rsid w:val="005B3C2D"/>
    <w:rsid w:val="005B4660"/>
    <w:rsid w:val="005B6646"/>
    <w:rsid w:val="005D0E1E"/>
    <w:rsid w:val="005D7377"/>
    <w:rsid w:val="005D745A"/>
    <w:rsid w:val="005E2786"/>
    <w:rsid w:val="005E6C40"/>
    <w:rsid w:val="005F5F5E"/>
    <w:rsid w:val="00607940"/>
    <w:rsid w:val="00616356"/>
    <w:rsid w:val="00617B13"/>
    <w:rsid w:val="00622A9D"/>
    <w:rsid w:val="00626B33"/>
    <w:rsid w:val="00633FA0"/>
    <w:rsid w:val="00643416"/>
    <w:rsid w:val="006A613D"/>
    <w:rsid w:val="006B26DB"/>
    <w:rsid w:val="006E07D0"/>
    <w:rsid w:val="006E60E4"/>
    <w:rsid w:val="006F02B7"/>
    <w:rsid w:val="006F08EE"/>
    <w:rsid w:val="00725719"/>
    <w:rsid w:val="00760F23"/>
    <w:rsid w:val="00774D66"/>
    <w:rsid w:val="00776EB0"/>
    <w:rsid w:val="007829B0"/>
    <w:rsid w:val="007831A6"/>
    <w:rsid w:val="007934FC"/>
    <w:rsid w:val="00794AB0"/>
    <w:rsid w:val="007973B4"/>
    <w:rsid w:val="007A2A11"/>
    <w:rsid w:val="007A3C81"/>
    <w:rsid w:val="007C0B5B"/>
    <w:rsid w:val="007C214D"/>
    <w:rsid w:val="007D6EE9"/>
    <w:rsid w:val="007E586A"/>
    <w:rsid w:val="007F5BC2"/>
    <w:rsid w:val="007F7744"/>
    <w:rsid w:val="008040BD"/>
    <w:rsid w:val="00804102"/>
    <w:rsid w:val="00837171"/>
    <w:rsid w:val="00852849"/>
    <w:rsid w:val="00862744"/>
    <w:rsid w:val="00863ABB"/>
    <w:rsid w:val="00873191"/>
    <w:rsid w:val="008737AF"/>
    <w:rsid w:val="0087696C"/>
    <w:rsid w:val="00887718"/>
    <w:rsid w:val="00897893"/>
    <w:rsid w:val="008A2640"/>
    <w:rsid w:val="008B08F7"/>
    <w:rsid w:val="008B501C"/>
    <w:rsid w:val="008B7C78"/>
    <w:rsid w:val="008E3B55"/>
    <w:rsid w:val="008F0F75"/>
    <w:rsid w:val="008F702E"/>
    <w:rsid w:val="0090120C"/>
    <w:rsid w:val="009146E1"/>
    <w:rsid w:val="0091698C"/>
    <w:rsid w:val="00930390"/>
    <w:rsid w:val="00933CFD"/>
    <w:rsid w:val="0094546E"/>
    <w:rsid w:val="00955133"/>
    <w:rsid w:val="009618BB"/>
    <w:rsid w:val="0096487F"/>
    <w:rsid w:val="00971BD4"/>
    <w:rsid w:val="00980227"/>
    <w:rsid w:val="0099036C"/>
    <w:rsid w:val="009A5345"/>
    <w:rsid w:val="009A7A40"/>
    <w:rsid w:val="009A7F90"/>
    <w:rsid w:val="009B4B56"/>
    <w:rsid w:val="009B4B8E"/>
    <w:rsid w:val="009D285D"/>
    <w:rsid w:val="009D7DDC"/>
    <w:rsid w:val="009E2E00"/>
    <w:rsid w:val="009F6BDE"/>
    <w:rsid w:val="00A140C2"/>
    <w:rsid w:val="00A142F7"/>
    <w:rsid w:val="00A35BA3"/>
    <w:rsid w:val="00A55725"/>
    <w:rsid w:val="00A83EFE"/>
    <w:rsid w:val="00AB272A"/>
    <w:rsid w:val="00AC2DA8"/>
    <w:rsid w:val="00AC6135"/>
    <w:rsid w:val="00AF69CE"/>
    <w:rsid w:val="00B00DF3"/>
    <w:rsid w:val="00B06EDF"/>
    <w:rsid w:val="00B43F5D"/>
    <w:rsid w:val="00B457B3"/>
    <w:rsid w:val="00B462B3"/>
    <w:rsid w:val="00B512F3"/>
    <w:rsid w:val="00B536FF"/>
    <w:rsid w:val="00B55F83"/>
    <w:rsid w:val="00B62CF0"/>
    <w:rsid w:val="00B73756"/>
    <w:rsid w:val="00B74F20"/>
    <w:rsid w:val="00B80023"/>
    <w:rsid w:val="00B93925"/>
    <w:rsid w:val="00BA791B"/>
    <w:rsid w:val="00BC37AF"/>
    <w:rsid w:val="00BC7D71"/>
    <w:rsid w:val="00BD0867"/>
    <w:rsid w:val="00BD7984"/>
    <w:rsid w:val="00BE024F"/>
    <w:rsid w:val="00BE1FDF"/>
    <w:rsid w:val="00C04F5E"/>
    <w:rsid w:val="00C20CC1"/>
    <w:rsid w:val="00C30336"/>
    <w:rsid w:val="00C316DE"/>
    <w:rsid w:val="00C66AAA"/>
    <w:rsid w:val="00C718D2"/>
    <w:rsid w:val="00C821E9"/>
    <w:rsid w:val="00C907E3"/>
    <w:rsid w:val="00C90A0E"/>
    <w:rsid w:val="00C939EC"/>
    <w:rsid w:val="00C9415F"/>
    <w:rsid w:val="00CA0700"/>
    <w:rsid w:val="00CA326D"/>
    <w:rsid w:val="00CA33E8"/>
    <w:rsid w:val="00CA4961"/>
    <w:rsid w:val="00CB37AD"/>
    <w:rsid w:val="00CC75C9"/>
    <w:rsid w:val="00CE218F"/>
    <w:rsid w:val="00CF7115"/>
    <w:rsid w:val="00D00A6C"/>
    <w:rsid w:val="00D04C93"/>
    <w:rsid w:val="00D405BB"/>
    <w:rsid w:val="00D52DBE"/>
    <w:rsid w:val="00D55F07"/>
    <w:rsid w:val="00D6250F"/>
    <w:rsid w:val="00D701CD"/>
    <w:rsid w:val="00D732E4"/>
    <w:rsid w:val="00D82971"/>
    <w:rsid w:val="00DA713B"/>
    <w:rsid w:val="00DB75E3"/>
    <w:rsid w:val="00DC4CCA"/>
    <w:rsid w:val="00DD2FE1"/>
    <w:rsid w:val="00DE2FA5"/>
    <w:rsid w:val="00DE5F66"/>
    <w:rsid w:val="00DF4242"/>
    <w:rsid w:val="00E169A8"/>
    <w:rsid w:val="00E51121"/>
    <w:rsid w:val="00E51F59"/>
    <w:rsid w:val="00E8407D"/>
    <w:rsid w:val="00E93F27"/>
    <w:rsid w:val="00EB65DF"/>
    <w:rsid w:val="00ED4301"/>
    <w:rsid w:val="00ED72A3"/>
    <w:rsid w:val="00ED7466"/>
    <w:rsid w:val="00EE5353"/>
    <w:rsid w:val="00F02184"/>
    <w:rsid w:val="00F03D49"/>
    <w:rsid w:val="00F03DD1"/>
    <w:rsid w:val="00F04204"/>
    <w:rsid w:val="00F05495"/>
    <w:rsid w:val="00F11C0A"/>
    <w:rsid w:val="00F26A16"/>
    <w:rsid w:val="00F2732E"/>
    <w:rsid w:val="00F36D43"/>
    <w:rsid w:val="00F45989"/>
    <w:rsid w:val="00F85C0A"/>
    <w:rsid w:val="00F8677E"/>
    <w:rsid w:val="00FF6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8AB2"/>
  <w15:chartTrackingRefBased/>
  <w15:docId w15:val="{1053B9AD-1F8B-4B87-A153-2652862A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FB"/>
    <w:pPr>
      <w:widowControl w:val="0"/>
      <w:jc w:val="both"/>
    </w:pPr>
    <w:rPr>
      <w:rFonts w:eastAsiaTheme="minorEastAsia"/>
      <w:sz w:val="21"/>
      <w:lang w:val="en-US" w:eastAsia="zh-CN"/>
      <w14:ligatures w14:val="none"/>
    </w:rPr>
  </w:style>
  <w:style w:type="paragraph" w:styleId="Heading1">
    <w:name w:val="heading 1"/>
    <w:basedOn w:val="Normal"/>
    <w:next w:val="Normal"/>
    <w:link w:val="Heading1Char"/>
    <w:uiPriority w:val="9"/>
    <w:qFormat/>
    <w:rsid w:val="004D5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EE"/>
    <w:rPr>
      <w:rFonts w:eastAsiaTheme="majorEastAsia" w:cstheme="majorBidi"/>
      <w:color w:val="272727" w:themeColor="text1" w:themeTint="D8"/>
    </w:rPr>
  </w:style>
  <w:style w:type="paragraph" w:styleId="Title">
    <w:name w:val="Title"/>
    <w:basedOn w:val="Normal"/>
    <w:next w:val="Normal"/>
    <w:link w:val="TitleChar"/>
    <w:uiPriority w:val="10"/>
    <w:qFormat/>
    <w:rsid w:val="004D5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EE"/>
    <w:pPr>
      <w:spacing w:before="160"/>
      <w:jc w:val="center"/>
    </w:pPr>
    <w:rPr>
      <w:i/>
      <w:iCs/>
      <w:color w:val="404040" w:themeColor="text1" w:themeTint="BF"/>
    </w:rPr>
  </w:style>
  <w:style w:type="character" w:customStyle="1" w:styleId="QuoteChar">
    <w:name w:val="Quote Char"/>
    <w:basedOn w:val="DefaultParagraphFont"/>
    <w:link w:val="Quote"/>
    <w:uiPriority w:val="29"/>
    <w:rsid w:val="004D5AEE"/>
    <w:rPr>
      <w:i/>
      <w:iCs/>
      <w:color w:val="404040" w:themeColor="text1" w:themeTint="BF"/>
    </w:rPr>
  </w:style>
  <w:style w:type="paragraph" w:styleId="ListParagraph">
    <w:name w:val="List Paragraph"/>
    <w:basedOn w:val="Normal"/>
    <w:link w:val="ListParagraphChar"/>
    <w:uiPriority w:val="1"/>
    <w:qFormat/>
    <w:rsid w:val="004D5AEE"/>
    <w:pPr>
      <w:ind w:left="720"/>
      <w:contextualSpacing/>
    </w:pPr>
  </w:style>
  <w:style w:type="character" w:styleId="IntenseEmphasis">
    <w:name w:val="Intense Emphasis"/>
    <w:basedOn w:val="DefaultParagraphFont"/>
    <w:uiPriority w:val="21"/>
    <w:qFormat/>
    <w:rsid w:val="004D5AEE"/>
    <w:rPr>
      <w:i/>
      <w:iCs/>
      <w:color w:val="2F5496" w:themeColor="accent1" w:themeShade="BF"/>
    </w:rPr>
  </w:style>
  <w:style w:type="paragraph" w:styleId="IntenseQuote">
    <w:name w:val="Intense Quote"/>
    <w:basedOn w:val="Normal"/>
    <w:next w:val="Normal"/>
    <w:link w:val="IntenseQuoteChar"/>
    <w:uiPriority w:val="30"/>
    <w:qFormat/>
    <w:rsid w:val="004D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AEE"/>
    <w:rPr>
      <w:i/>
      <w:iCs/>
      <w:color w:val="2F5496" w:themeColor="accent1" w:themeShade="BF"/>
    </w:rPr>
  </w:style>
  <w:style w:type="character" w:styleId="IntenseReference">
    <w:name w:val="Intense Reference"/>
    <w:basedOn w:val="DefaultParagraphFont"/>
    <w:uiPriority w:val="32"/>
    <w:qFormat/>
    <w:rsid w:val="004D5AEE"/>
    <w:rPr>
      <w:b/>
      <w:bCs/>
      <w:smallCaps/>
      <w:color w:val="2F5496" w:themeColor="accent1" w:themeShade="BF"/>
      <w:spacing w:val="5"/>
    </w:rPr>
  </w:style>
  <w:style w:type="paragraph" w:styleId="BodyText">
    <w:name w:val="Body Text"/>
    <w:basedOn w:val="Normal"/>
    <w:link w:val="BodyTextChar"/>
    <w:uiPriority w:val="99"/>
    <w:unhideWhenUsed/>
    <w:rsid w:val="00352E68"/>
    <w:pPr>
      <w:spacing w:after="120"/>
    </w:pPr>
  </w:style>
  <w:style w:type="character" w:customStyle="1" w:styleId="BodyTextChar">
    <w:name w:val="Body Text Char"/>
    <w:basedOn w:val="DefaultParagraphFont"/>
    <w:link w:val="BodyText"/>
    <w:uiPriority w:val="99"/>
    <w:rsid w:val="00352E68"/>
    <w:rPr>
      <w:rFonts w:eastAsiaTheme="minorEastAsia"/>
      <w:sz w:val="21"/>
      <w:lang w:val="en-US" w:eastAsia="zh-CN"/>
      <w14:ligatures w14:val="none"/>
    </w:rPr>
  </w:style>
  <w:style w:type="character" w:styleId="Hyperlink">
    <w:name w:val="Hyperlink"/>
    <w:basedOn w:val="DefaultParagraphFont"/>
    <w:uiPriority w:val="99"/>
    <w:unhideWhenUsed/>
    <w:qFormat/>
    <w:rsid w:val="00352E68"/>
    <w:rPr>
      <w:color w:val="0563C1" w:themeColor="hyperlink"/>
      <w:u w:val="single"/>
    </w:rPr>
  </w:style>
  <w:style w:type="character" w:styleId="UnresolvedMention">
    <w:name w:val="Unresolved Mention"/>
    <w:basedOn w:val="DefaultParagraphFont"/>
    <w:uiPriority w:val="99"/>
    <w:semiHidden/>
    <w:unhideWhenUsed/>
    <w:rsid w:val="00352E68"/>
    <w:rPr>
      <w:color w:val="605E5C"/>
      <w:shd w:val="clear" w:color="auto" w:fill="E1DFDD"/>
    </w:rPr>
  </w:style>
  <w:style w:type="character" w:styleId="CommentReference">
    <w:name w:val="annotation reference"/>
    <w:basedOn w:val="DefaultParagraphFont"/>
    <w:uiPriority w:val="99"/>
    <w:semiHidden/>
    <w:unhideWhenUsed/>
    <w:rsid w:val="004307E9"/>
    <w:rPr>
      <w:sz w:val="16"/>
      <w:szCs w:val="16"/>
    </w:rPr>
  </w:style>
  <w:style w:type="paragraph" w:styleId="CommentText">
    <w:name w:val="annotation text"/>
    <w:basedOn w:val="Normal"/>
    <w:link w:val="CommentTextChar"/>
    <w:uiPriority w:val="99"/>
    <w:unhideWhenUsed/>
    <w:rsid w:val="004307E9"/>
    <w:pPr>
      <w:spacing w:line="240" w:lineRule="auto"/>
    </w:pPr>
    <w:rPr>
      <w:sz w:val="20"/>
      <w:szCs w:val="20"/>
    </w:rPr>
  </w:style>
  <w:style w:type="character" w:customStyle="1" w:styleId="CommentTextChar">
    <w:name w:val="Comment Text Char"/>
    <w:basedOn w:val="DefaultParagraphFont"/>
    <w:link w:val="CommentText"/>
    <w:uiPriority w:val="99"/>
    <w:rsid w:val="004307E9"/>
    <w:rPr>
      <w:rFonts w:eastAsiaTheme="minorEastAsia"/>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4307E9"/>
    <w:rPr>
      <w:b/>
      <w:bCs/>
    </w:rPr>
  </w:style>
  <w:style w:type="character" w:customStyle="1" w:styleId="CommentSubjectChar">
    <w:name w:val="Comment Subject Char"/>
    <w:basedOn w:val="CommentTextChar"/>
    <w:link w:val="CommentSubject"/>
    <w:uiPriority w:val="99"/>
    <w:semiHidden/>
    <w:rsid w:val="004307E9"/>
    <w:rPr>
      <w:rFonts w:eastAsiaTheme="minorEastAsia"/>
      <w:b/>
      <w:bCs/>
      <w:sz w:val="20"/>
      <w:szCs w:val="20"/>
      <w:lang w:val="en-US" w:eastAsia="zh-CN"/>
      <w14:ligatures w14:val="none"/>
    </w:rPr>
  </w:style>
  <w:style w:type="paragraph" w:styleId="Revision">
    <w:name w:val="Revision"/>
    <w:hidden/>
    <w:uiPriority w:val="99"/>
    <w:semiHidden/>
    <w:rsid w:val="001673CB"/>
    <w:pPr>
      <w:spacing w:after="0" w:line="240" w:lineRule="auto"/>
    </w:pPr>
    <w:rPr>
      <w:rFonts w:eastAsiaTheme="minorEastAsia"/>
      <w:sz w:val="21"/>
      <w:lang w:val="en-US" w:eastAsia="zh-CN"/>
      <w14:ligatures w14:val="none"/>
    </w:rPr>
  </w:style>
  <w:style w:type="paragraph" w:customStyle="1" w:styleId="TableParagraph">
    <w:name w:val="Table Paragraph"/>
    <w:basedOn w:val="Normal"/>
    <w:uiPriority w:val="1"/>
    <w:qFormat/>
    <w:rsid w:val="008737AF"/>
    <w:pPr>
      <w:autoSpaceDE w:val="0"/>
      <w:autoSpaceDN w:val="0"/>
      <w:spacing w:before="68" w:after="0" w:line="240" w:lineRule="auto"/>
      <w:ind w:left="4"/>
      <w:jc w:val="center"/>
    </w:pPr>
    <w:rPr>
      <w:rFonts w:ascii="Times New Roman" w:eastAsia="Times New Roman" w:hAnsi="Times New Roman" w:cs="Times New Roman"/>
      <w:kern w:val="0"/>
      <w:sz w:val="22"/>
      <w:lang w:eastAsia="en-US"/>
    </w:rPr>
  </w:style>
  <w:style w:type="character" w:customStyle="1" w:styleId="EndNoteBibliographyChar">
    <w:name w:val="EndNote Bibliography Char"/>
    <w:basedOn w:val="DefaultParagraphFont"/>
    <w:link w:val="EndNoteBibliography"/>
    <w:qFormat/>
    <w:rsid w:val="00AF69CE"/>
    <w:rPr>
      <w:rFonts w:ascii="Times New Roman" w:hAnsi="Times New Roman" w:cs="Times New Roman"/>
      <w:sz w:val="24"/>
    </w:rPr>
  </w:style>
  <w:style w:type="paragraph" w:customStyle="1" w:styleId="EndNoteBibliography">
    <w:name w:val="EndNote Bibliography"/>
    <w:basedOn w:val="Normal"/>
    <w:link w:val="EndNoteBibliographyChar"/>
    <w:qFormat/>
    <w:rsid w:val="00AF69CE"/>
    <w:pPr>
      <w:widowControl/>
      <w:suppressAutoHyphens/>
      <w:spacing w:after="0" w:line="480" w:lineRule="auto"/>
    </w:pPr>
    <w:rPr>
      <w:rFonts w:ascii="Times New Roman" w:eastAsiaTheme="minorHAnsi" w:hAnsi="Times New Roman" w:cs="Times New Roman"/>
      <w:sz w:val="24"/>
      <w:lang w:val="en-IN" w:eastAsia="en-US"/>
      <w14:ligatures w14:val="standardContextual"/>
    </w:rPr>
  </w:style>
  <w:style w:type="character" w:customStyle="1" w:styleId="ListParagraphChar">
    <w:name w:val="List Paragraph Char"/>
    <w:basedOn w:val="DefaultParagraphFont"/>
    <w:link w:val="ListParagraph"/>
    <w:uiPriority w:val="1"/>
    <w:qFormat/>
    <w:locked/>
    <w:rsid w:val="007934FC"/>
    <w:rPr>
      <w:rFonts w:eastAsiaTheme="minorEastAsia"/>
      <w:sz w:val="21"/>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53">
      <w:bodyDiv w:val="1"/>
      <w:marLeft w:val="0"/>
      <w:marRight w:val="0"/>
      <w:marTop w:val="0"/>
      <w:marBottom w:val="0"/>
      <w:divBdr>
        <w:top w:val="none" w:sz="0" w:space="0" w:color="auto"/>
        <w:left w:val="none" w:sz="0" w:space="0" w:color="auto"/>
        <w:bottom w:val="none" w:sz="0" w:space="0" w:color="auto"/>
        <w:right w:val="none" w:sz="0" w:space="0" w:color="auto"/>
      </w:divBdr>
    </w:div>
    <w:div w:id="552694636">
      <w:bodyDiv w:val="1"/>
      <w:marLeft w:val="0"/>
      <w:marRight w:val="0"/>
      <w:marTop w:val="0"/>
      <w:marBottom w:val="0"/>
      <w:divBdr>
        <w:top w:val="none" w:sz="0" w:space="0" w:color="auto"/>
        <w:left w:val="none" w:sz="0" w:space="0" w:color="auto"/>
        <w:bottom w:val="none" w:sz="0" w:space="0" w:color="auto"/>
        <w:right w:val="none" w:sz="0" w:space="0" w:color="auto"/>
      </w:divBdr>
    </w:div>
    <w:div w:id="1044675294">
      <w:bodyDiv w:val="1"/>
      <w:marLeft w:val="0"/>
      <w:marRight w:val="0"/>
      <w:marTop w:val="0"/>
      <w:marBottom w:val="0"/>
      <w:divBdr>
        <w:top w:val="none" w:sz="0" w:space="0" w:color="auto"/>
        <w:left w:val="none" w:sz="0" w:space="0" w:color="auto"/>
        <w:bottom w:val="none" w:sz="0" w:space="0" w:color="auto"/>
        <w:right w:val="none" w:sz="0" w:space="0" w:color="auto"/>
      </w:divBdr>
      <w:divsChild>
        <w:div w:id="2005038677">
          <w:marLeft w:val="0"/>
          <w:marRight w:val="0"/>
          <w:marTop w:val="0"/>
          <w:marBottom w:val="0"/>
          <w:divBdr>
            <w:top w:val="none" w:sz="0" w:space="0" w:color="auto"/>
            <w:left w:val="none" w:sz="0" w:space="0" w:color="auto"/>
            <w:bottom w:val="none" w:sz="0" w:space="0" w:color="auto"/>
            <w:right w:val="none" w:sz="0" w:space="0" w:color="auto"/>
          </w:divBdr>
        </w:div>
      </w:divsChild>
    </w:div>
    <w:div w:id="1314220440">
      <w:bodyDiv w:val="1"/>
      <w:marLeft w:val="0"/>
      <w:marRight w:val="0"/>
      <w:marTop w:val="0"/>
      <w:marBottom w:val="0"/>
      <w:divBdr>
        <w:top w:val="none" w:sz="0" w:space="0" w:color="auto"/>
        <w:left w:val="none" w:sz="0" w:space="0" w:color="auto"/>
        <w:bottom w:val="none" w:sz="0" w:space="0" w:color="auto"/>
        <w:right w:val="none" w:sz="0" w:space="0" w:color="auto"/>
      </w:divBdr>
      <w:divsChild>
        <w:div w:id="166797767">
          <w:marLeft w:val="0"/>
          <w:marRight w:val="0"/>
          <w:marTop w:val="0"/>
          <w:marBottom w:val="0"/>
          <w:divBdr>
            <w:top w:val="none" w:sz="0" w:space="0" w:color="auto"/>
            <w:left w:val="none" w:sz="0" w:space="0" w:color="auto"/>
            <w:bottom w:val="none" w:sz="0" w:space="0" w:color="auto"/>
            <w:right w:val="none" w:sz="0" w:space="0" w:color="auto"/>
          </w:divBdr>
        </w:div>
      </w:divsChild>
    </w:div>
    <w:div w:id="1433430141">
      <w:bodyDiv w:val="1"/>
      <w:marLeft w:val="0"/>
      <w:marRight w:val="0"/>
      <w:marTop w:val="0"/>
      <w:marBottom w:val="0"/>
      <w:divBdr>
        <w:top w:val="none" w:sz="0" w:space="0" w:color="auto"/>
        <w:left w:val="none" w:sz="0" w:space="0" w:color="auto"/>
        <w:bottom w:val="none" w:sz="0" w:space="0" w:color="auto"/>
        <w:right w:val="none" w:sz="0" w:space="0" w:color="auto"/>
      </w:divBdr>
    </w:div>
    <w:div w:id="18261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4.0/" TargetMode="External"/><Relationship Id="rId5" Type="http://schemas.openxmlformats.org/officeDocument/2006/relationships/hyperlink" Target="https://www.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14</cp:revision>
  <dcterms:created xsi:type="dcterms:W3CDTF">2025-11-17T08:23:00Z</dcterms:created>
  <dcterms:modified xsi:type="dcterms:W3CDTF">2026-02-18T04:53:00Z</dcterms:modified>
</cp:coreProperties>
</file>